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543CC5" w14:textId="77777777" w:rsidR="008305CA" w:rsidRDefault="008305CA" w:rsidP="008305CA">
      <w:pPr>
        <w:spacing w:after="454" w:line="368" w:lineRule="auto"/>
        <w:ind w:left="0" w:right="3728" w:firstLine="0"/>
        <w:jc w:val="right"/>
        <w:rPr>
          <w:rFonts w:ascii="Times New Roman" w:hAnsi="Times New Roman" w:cs="Times New Roman"/>
          <w:color w:val="auto"/>
          <w:sz w:val="24"/>
          <w:szCs w:val="24"/>
        </w:rPr>
      </w:pPr>
      <w:r>
        <w:rPr>
          <w:rFonts w:ascii="Times New Roman" w:hAnsi="Times New Roman" w:cs="Times New Roman"/>
          <w:color w:val="auto"/>
          <w:sz w:val="24"/>
          <w:szCs w:val="24"/>
        </w:rPr>
        <w:t>Załącznik nr 7 do SWZ</w:t>
      </w:r>
    </w:p>
    <w:p w14:paraId="78EFC24D" w14:textId="5FAC318C" w:rsidR="00A6458B" w:rsidRPr="005D16FA" w:rsidRDefault="00884427">
      <w:pPr>
        <w:spacing w:after="454" w:line="368" w:lineRule="auto"/>
        <w:ind w:left="3736" w:right="3728"/>
        <w:jc w:val="center"/>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Umowa Nr. </w:t>
      </w:r>
    </w:p>
    <w:p w14:paraId="20FE0C58"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Zawarta dniu ………………... w Starej Błotnicy pomiędzy:</w:t>
      </w:r>
    </w:p>
    <w:p w14:paraId="4D2C55EC"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Gminą Stara Błotnica,  26-806 Stara Błotnica , NIP 7981458221</w:t>
      </w:r>
    </w:p>
    <w:p w14:paraId="38E9234A"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Zwaną w dalszej treści umowy Zamawiającym, reprezentowaną przez:</w:t>
      </w:r>
    </w:p>
    <w:p w14:paraId="62FB9E94"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Wójta  Gminy Stara Błotnica - Marcina Kozdracha</w:t>
      </w:r>
    </w:p>
    <w:p w14:paraId="69FF85A8"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przy kontrasygnacie Skarbnika Gminy – Beaty Lubeckiej Zgiep,</w:t>
      </w:r>
    </w:p>
    <w:p w14:paraId="0AB75B78"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 a</w:t>
      </w:r>
    </w:p>
    <w:p w14:paraId="373CD17A"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osoby fizycznej)</w:t>
      </w:r>
    </w:p>
    <w:p w14:paraId="333D08B7"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w:t>
      </w:r>
    </w:p>
    <w:p w14:paraId="478434B0"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zam. ………………/z siedzibą w ……………, PESEL …………….., zwaną/zwanym dalej Wykonawcą, którego reprezentuje ……………………..</w:t>
      </w:r>
    </w:p>
    <w:p w14:paraId="35E62678"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lub </w:t>
      </w:r>
    </w:p>
    <w:p w14:paraId="595E9DF6"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Panią/Panem ………………… prowadzącym działalność gospodarczą pod nazwą </w:t>
      </w:r>
    </w:p>
    <w:p w14:paraId="1DDED470"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 z siedzibą w ………………..…… ul. ……………….……., posiadającą/cym wpis do Centralnej Ewidencji  i Informacji o Działalności Gospodarczej, posługującym się  numerami NIP: ……………….., Regon ………………, zwanym/ą dalej Wykonawcą</w:t>
      </w:r>
    </w:p>
    <w:p w14:paraId="0888A003"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lub </w:t>
      </w:r>
    </w:p>
    <w:p w14:paraId="7C6F45F6"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osób prawnych)</w:t>
      </w:r>
    </w:p>
    <w:p w14:paraId="53DBFB62"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 (nazwa podmiotu) z siedzibą w ……….., ul. ………………, NIP …………….. REGON …………………… zarejestrowanym(ą)  w Rejestrze Przedsiębiorców Krajowego Rejestru Sądowego pod Nr KRS ………………., zwaną/zwanym dalej Wykonawcą, którego(ą) reprezentuje: …………………………………….</w:t>
      </w:r>
    </w:p>
    <w:p w14:paraId="3947B2BF" w14:textId="77777777" w:rsidR="00A6458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N</w:t>
      </w:r>
      <w:r w:rsidR="00884427" w:rsidRPr="005D16FA">
        <w:rPr>
          <w:rFonts w:ascii="Times New Roman" w:hAnsi="Times New Roman" w:cs="Times New Roman"/>
          <w:color w:val="auto"/>
          <w:sz w:val="24"/>
          <w:szCs w:val="24"/>
        </w:rPr>
        <w:t>a podstawie dokonanego przez Zamawiającego wyboru oferty Wykonawcy zgodnie</w:t>
      </w:r>
      <w:r w:rsidR="00884427" w:rsidRPr="005D16FA">
        <w:rPr>
          <w:rFonts w:ascii="Times New Roman" w:hAnsi="Times New Roman" w:cs="Times New Roman"/>
          <w:color w:val="auto"/>
          <w:sz w:val="24"/>
          <w:szCs w:val="24"/>
        </w:rPr>
        <w:tab/>
        <w:t xml:space="preserve"> z przepisami ustawy z dnia 19 września 2019 roku Prawo zamówień publicznych </w:t>
      </w:r>
      <w:r w:rsidR="00884427" w:rsidRPr="005D16FA">
        <w:rPr>
          <w:rFonts w:ascii="Times New Roman" w:hAnsi="Times New Roman" w:cs="Times New Roman"/>
          <w:color w:val="auto"/>
          <w:sz w:val="24"/>
          <w:szCs w:val="24"/>
          <w:u w:val="single" w:color="000000"/>
        </w:rPr>
        <w:t xml:space="preserve">/Dz. U. z  2019 r.  poz. 2019./ </w:t>
      </w:r>
      <w:r w:rsidR="00884427" w:rsidRPr="005D16FA">
        <w:rPr>
          <w:rFonts w:ascii="Times New Roman" w:hAnsi="Times New Roman" w:cs="Times New Roman"/>
          <w:color w:val="auto"/>
          <w:sz w:val="24"/>
          <w:szCs w:val="24"/>
        </w:rPr>
        <w:t>w trybie art. 275 ust. 1 pkt 1, została zawarta umowa następującej treści:</w:t>
      </w:r>
    </w:p>
    <w:p w14:paraId="0EA1228E" w14:textId="77777777" w:rsidR="00A6458B" w:rsidRPr="005D16FA" w:rsidRDefault="00884427">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1</w:t>
      </w:r>
    </w:p>
    <w:p w14:paraId="56B75AE8" w14:textId="77777777" w:rsidR="00007BE9" w:rsidRPr="005D16FA" w:rsidRDefault="00007BE9">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Przedmiot umowy</w:t>
      </w:r>
    </w:p>
    <w:p w14:paraId="095804EF" w14:textId="77777777" w:rsidR="00F31425" w:rsidRPr="005D16FA" w:rsidRDefault="00884427" w:rsidP="001C0293">
      <w:pPr>
        <w:pStyle w:val="Akapitzlist"/>
        <w:numPr>
          <w:ilvl w:val="0"/>
          <w:numId w:val="22"/>
        </w:numPr>
        <w:spacing w:after="0" w:line="240" w:lineRule="auto"/>
        <w:ind w:left="0" w:right="0" w:firstLine="0"/>
        <w:rPr>
          <w:rFonts w:ascii="Times New Roman" w:hAnsi="Times New Roman" w:cs="Times New Roman"/>
          <w:b/>
          <w:color w:val="auto"/>
          <w:sz w:val="24"/>
          <w:szCs w:val="24"/>
          <w:u w:val="single" w:color="000000"/>
        </w:rPr>
      </w:pPr>
      <w:r w:rsidRPr="005D16FA">
        <w:rPr>
          <w:rFonts w:ascii="Times New Roman" w:hAnsi="Times New Roman" w:cs="Times New Roman"/>
          <w:color w:val="auto"/>
          <w:sz w:val="24"/>
          <w:szCs w:val="24"/>
        </w:rPr>
        <w:t xml:space="preserve">Przedmiotem niniejszej umowy są roboty budowlane związane z zadaniem pn.: </w:t>
      </w:r>
    </w:p>
    <w:p w14:paraId="1FA6D4BB" w14:textId="32A2547A" w:rsidR="00A6458B" w:rsidRDefault="0081200B" w:rsidP="00102FF6">
      <w:pPr>
        <w:pStyle w:val="Akapitzlist"/>
        <w:spacing w:after="0" w:line="240" w:lineRule="auto"/>
        <w:ind w:right="0" w:firstLine="0"/>
        <w:rPr>
          <w:rFonts w:ascii="Times New Roman" w:hAnsi="Times New Roman" w:cs="Times New Roman"/>
          <w:color w:val="auto"/>
          <w:sz w:val="24"/>
          <w:szCs w:val="24"/>
        </w:rPr>
      </w:pPr>
      <w:r w:rsidRPr="005D16FA">
        <w:rPr>
          <w:rFonts w:ascii="Times New Roman" w:hAnsi="Times New Roman" w:cs="Times New Roman"/>
          <w:b/>
          <w:color w:val="auto"/>
          <w:sz w:val="24"/>
          <w:szCs w:val="24"/>
          <w:u w:val="single" w:color="000000"/>
        </w:rPr>
        <w:t xml:space="preserve">„ </w:t>
      </w:r>
      <w:r w:rsidR="00383E9C">
        <w:rPr>
          <w:rFonts w:ascii="Times New Roman" w:hAnsi="Times New Roman" w:cs="Times New Roman"/>
          <w:b/>
          <w:color w:val="auto"/>
          <w:sz w:val="24"/>
          <w:szCs w:val="24"/>
          <w:u w:val="single" w:color="000000"/>
        </w:rPr>
        <w:t xml:space="preserve">Budowa świetlicy oraz strażnicy wraz  z infrastrukturą techniczną w miejscowości Stary Kadłubek </w:t>
      </w:r>
      <w:r w:rsidRPr="005D16FA">
        <w:rPr>
          <w:rFonts w:ascii="Times New Roman" w:hAnsi="Times New Roman" w:cs="Times New Roman"/>
          <w:b/>
          <w:color w:val="auto"/>
          <w:sz w:val="24"/>
          <w:szCs w:val="24"/>
          <w:u w:val="single" w:color="000000"/>
        </w:rPr>
        <w:t>”</w:t>
      </w:r>
      <w:r w:rsidR="00F31425" w:rsidRPr="005D16FA">
        <w:rPr>
          <w:rFonts w:ascii="Times New Roman" w:hAnsi="Times New Roman" w:cs="Times New Roman"/>
          <w:b/>
          <w:color w:val="auto"/>
          <w:sz w:val="24"/>
          <w:szCs w:val="24"/>
          <w:u w:val="single" w:color="000000"/>
        </w:rPr>
        <w:t xml:space="preserve">, </w:t>
      </w:r>
      <w:r w:rsidR="00884427" w:rsidRPr="005D16FA">
        <w:rPr>
          <w:rFonts w:ascii="Times New Roman" w:hAnsi="Times New Roman" w:cs="Times New Roman"/>
          <w:color w:val="auto"/>
          <w:sz w:val="24"/>
          <w:szCs w:val="24"/>
        </w:rPr>
        <w:t>którego szczegółowy opis zawarty został w dokumentacji projekto</w:t>
      </w:r>
      <w:r w:rsidR="00071103">
        <w:rPr>
          <w:rFonts w:ascii="Times New Roman" w:hAnsi="Times New Roman" w:cs="Times New Roman"/>
          <w:color w:val="auto"/>
          <w:sz w:val="24"/>
          <w:szCs w:val="24"/>
        </w:rPr>
        <w:t xml:space="preserve">wej będącej załącznikiem </w:t>
      </w:r>
      <w:r w:rsidR="00071103" w:rsidRPr="005872F7">
        <w:rPr>
          <w:rFonts w:ascii="Times New Roman" w:hAnsi="Times New Roman" w:cs="Times New Roman"/>
          <w:color w:val="auto"/>
          <w:sz w:val="24"/>
          <w:szCs w:val="24"/>
        </w:rPr>
        <w:t xml:space="preserve">do SWZ </w:t>
      </w:r>
      <w:r w:rsidR="005872F7" w:rsidRPr="005872F7">
        <w:rPr>
          <w:rFonts w:ascii="Times New Roman" w:hAnsi="Times New Roman" w:cs="Times New Roman"/>
          <w:color w:val="auto"/>
          <w:sz w:val="24"/>
          <w:szCs w:val="24"/>
        </w:rPr>
        <w:t>.</w:t>
      </w:r>
    </w:p>
    <w:p w14:paraId="5A022A99" w14:textId="2480B79E" w:rsidR="001037C0" w:rsidRPr="001037C0" w:rsidRDefault="001037C0" w:rsidP="00102FF6">
      <w:pPr>
        <w:pStyle w:val="Akapitzlist"/>
        <w:spacing w:after="0"/>
        <w:rPr>
          <w:rFonts w:ascii="Times New Roman" w:hAnsi="Times New Roman" w:cs="Times New Roman"/>
          <w:b/>
          <w:color w:val="auto"/>
          <w:sz w:val="24"/>
          <w:szCs w:val="24"/>
          <w:u w:val="single" w:color="000000"/>
        </w:rPr>
      </w:pPr>
      <w:r w:rsidRPr="001037C0">
        <w:rPr>
          <w:rFonts w:ascii="Times New Roman" w:hAnsi="Times New Roman" w:cs="Times New Roman"/>
          <w:b/>
          <w:color w:val="auto"/>
          <w:sz w:val="24"/>
          <w:szCs w:val="24"/>
          <w:u w:val="single" w:color="000000"/>
        </w:rPr>
        <w:t>W ramach zadania Wykonawca zobowiązany jest wykonać roboty budowlane zgodnie z dokumentacją projektową</w:t>
      </w:r>
      <w:r w:rsidR="00071103">
        <w:rPr>
          <w:rFonts w:ascii="Times New Roman" w:hAnsi="Times New Roman" w:cs="Times New Roman"/>
          <w:b/>
          <w:color w:val="auto"/>
          <w:sz w:val="24"/>
          <w:szCs w:val="24"/>
          <w:u w:val="single" w:color="000000"/>
        </w:rPr>
        <w:t xml:space="preserve"> i informacjami zawartymi w SWZ </w:t>
      </w:r>
      <w:r w:rsidRPr="001037C0">
        <w:rPr>
          <w:rFonts w:ascii="Times New Roman" w:hAnsi="Times New Roman" w:cs="Times New Roman"/>
          <w:b/>
          <w:color w:val="auto"/>
          <w:sz w:val="24"/>
          <w:szCs w:val="24"/>
          <w:u w:val="single" w:color="000000"/>
        </w:rPr>
        <w:t xml:space="preserve"> oraz </w:t>
      </w:r>
      <w:r w:rsidRPr="001037C0">
        <w:rPr>
          <w:rFonts w:ascii="Times New Roman" w:hAnsi="Times New Roman" w:cs="Times New Roman"/>
          <w:b/>
          <w:color w:val="auto"/>
          <w:sz w:val="24"/>
          <w:szCs w:val="24"/>
          <w:u w:val="single" w:color="000000"/>
        </w:rPr>
        <w:lastRenderedPageBreak/>
        <w:t xml:space="preserve">uzyskać, w imieniu Zamawiającego, pozwolenie na użytkowanie wybudowanego obiektu. </w:t>
      </w:r>
    </w:p>
    <w:p w14:paraId="25490110" w14:textId="77777777" w:rsidR="001037C0" w:rsidRPr="005872F7" w:rsidRDefault="001037C0" w:rsidP="005872F7">
      <w:pPr>
        <w:spacing w:after="0" w:line="240" w:lineRule="auto"/>
        <w:ind w:left="0" w:right="0" w:firstLine="0"/>
        <w:rPr>
          <w:rFonts w:ascii="Times New Roman" w:hAnsi="Times New Roman" w:cs="Times New Roman"/>
          <w:b/>
          <w:color w:val="auto"/>
          <w:sz w:val="24"/>
          <w:szCs w:val="24"/>
          <w:u w:val="single" w:color="000000"/>
        </w:rPr>
      </w:pPr>
    </w:p>
    <w:p w14:paraId="5E3BCF8A" w14:textId="7010D88E" w:rsidR="00A6458B" w:rsidRDefault="00884427" w:rsidP="00102FF6">
      <w:pPr>
        <w:pStyle w:val="Akapitzlist"/>
        <w:numPr>
          <w:ilvl w:val="0"/>
          <w:numId w:val="22"/>
        </w:numPr>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oświadcza, że posiada prawo do dysponowania nieruchomością na cele budowlane.</w:t>
      </w:r>
    </w:p>
    <w:p w14:paraId="592474CD" w14:textId="59EBDB83" w:rsidR="00102FF6" w:rsidRPr="006E5A55" w:rsidRDefault="00102FF6" w:rsidP="00102FF6">
      <w:pPr>
        <w:pStyle w:val="Akapitzlist"/>
        <w:numPr>
          <w:ilvl w:val="0"/>
          <w:numId w:val="22"/>
        </w:numPr>
        <w:rPr>
          <w:rFonts w:ascii="Times New Roman" w:hAnsi="Times New Roman" w:cs="Times New Roman"/>
          <w:color w:val="auto"/>
          <w:sz w:val="24"/>
          <w:szCs w:val="24"/>
        </w:rPr>
      </w:pPr>
      <w:r w:rsidRPr="006E5A55">
        <w:rPr>
          <w:rFonts w:ascii="Times New Roman" w:hAnsi="Times New Roman" w:cs="Times New Roman"/>
          <w:color w:val="auto"/>
          <w:sz w:val="24"/>
          <w:szCs w:val="24"/>
        </w:rPr>
        <w:t xml:space="preserve">Zamawiający dopuszcza możliwość wystąpienia w trakcie realizacji przedmiotu umowy konieczności wykonania robót zamiennych w stosunku do przewidzianych dokumentacją  projektową oraz robót dodatkowych, o których mowa w § </w:t>
      </w:r>
      <w:r w:rsidR="006E5A55" w:rsidRPr="006E5A55">
        <w:rPr>
          <w:rFonts w:ascii="Times New Roman" w:hAnsi="Times New Roman" w:cs="Times New Roman"/>
          <w:color w:val="auto"/>
          <w:sz w:val="24"/>
          <w:szCs w:val="24"/>
        </w:rPr>
        <w:t>8</w:t>
      </w:r>
      <w:r w:rsidRPr="006E5A55">
        <w:rPr>
          <w:rFonts w:ascii="Times New Roman" w:hAnsi="Times New Roman" w:cs="Times New Roman"/>
          <w:color w:val="auto"/>
          <w:sz w:val="24"/>
          <w:szCs w:val="24"/>
        </w:rPr>
        <w:t xml:space="preserve"> ust. 3 niniejszej umowy, w sytuacji gdy wykonanie tych robót będzie niezbędne do prawidłowego, tj. zgodnego z zasadami wiedzy technicznej i obowiązującymi na dzień odbioru robót przepisami dotyczącymi wykonania przedmiotu umowy określonego w ust. 1.</w:t>
      </w:r>
    </w:p>
    <w:p w14:paraId="66A1CF69" w14:textId="2DF65645" w:rsidR="00102FF6" w:rsidRPr="006E5A55" w:rsidRDefault="00102FF6" w:rsidP="00102FF6">
      <w:pPr>
        <w:pStyle w:val="Akapitzlist"/>
        <w:numPr>
          <w:ilvl w:val="0"/>
          <w:numId w:val="22"/>
        </w:numPr>
        <w:rPr>
          <w:rFonts w:ascii="Times New Roman" w:hAnsi="Times New Roman" w:cs="Times New Roman"/>
          <w:color w:val="auto"/>
          <w:sz w:val="24"/>
          <w:szCs w:val="24"/>
        </w:rPr>
      </w:pPr>
      <w:r w:rsidRPr="007253E6">
        <w:rPr>
          <w:rFonts w:ascii="Times New Roman" w:hAnsi="Times New Roman" w:cs="Times New Roman"/>
          <w:color w:val="auto"/>
          <w:sz w:val="24"/>
          <w:szCs w:val="24"/>
        </w:rPr>
        <w:t>Przewiduje się także możliwość ograniczenia zakr</w:t>
      </w:r>
      <w:r w:rsidR="00E02B0A" w:rsidRPr="007253E6">
        <w:rPr>
          <w:rFonts w:ascii="Times New Roman" w:hAnsi="Times New Roman" w:cs="Times New Roman"/>
          <w:color w:val="auto"/>
          <w:sz w:val="24"/>
          <w:szCs w:val="24"/>
        </w:rPr>
        <w:t xml:space="preserve">esu rzeczowego przedmiotu umowy w wysokości </w:t>
      </w:r>
      <w:r w:rsidR="00166DE8" w:rsidRPr="007253E6">
        <w:rPr>
          <w:rFonts w:ascii="Times New Roman" w:hAnsi="Times New Roman" w:cs="Times New Roman"/>
          <w:color w:val="auto"/>
          <w:sz w:val="24"/>
          <w:szCs w:val="24"/>
        </w:rPr>
        <w:t xml:space="preserve">nie </w:t>
      </w:r>
      <w:r w:rsidR="007253E6" w:rsidRPr="007253E6">
        <w:rPr>
          <w:rFonts w:ascii="Times New Roman" w:hAnsi="Times New Roman" w:cs="Times New Roman"/>
          <w:color w:val="auto"/>
          <w:sz w:val="24"/>
          <w:szCs w:val="24"/>
        </w:rPr>
        <w:t>większej</w:t>
      </w:r>
      <w:r w:rsidR="00166DE8" w:rsidRPr="007253E6">
        <w:rPr>
          <w:rFonts w:ascii="Times New Roman" w:hAnsi="Times New Roman" w:cs="Times New Roman"/>
          <w:color w:val="auto"/>
          <w:sz w:val="24"/>
          <w:szCs w:val="24"/>
        </w:rPr>
        <w:t xml:space="preserve"> niż </w:t>
      </w:r>
      <w:r w:rsidR="007253E6" w:rsidRPr="007253E6">
        <w:rPr>
          <w:rFonts w:ascii="Times New Roman" w:hAnsi="Times New Roman" w:cs="Times New Roman"/>
          <w:color w:val="auto"/>
          <w:sz w:val="24"/>
          <w:szCs w:val="24"/>
        </w:rPr>
        <w:t xml:space="preserve">15 </w:t>
      </w:r>
      <w:r w:rsidR="00E02B0A" w:rsidRPr="007253E6">
        <w:rPr>
          <w:rFonts w:ascii="Times New Roman" w:hAnsi="Times New Roman" w:cs="Times New Roman"/>
          <w:color w:val="auto"/>
          <w:sz w:val="24"/>
          <w:szCs w:val="24"/>
        </w:rPr>
        <w:t xml:space="preserve">% </w:t>
      </w:r>
      <w:r w:rsidRPr="007253E6">
        <w:rPr>
          <w:rFonts w:ascii="Times New Roman" w:hAnsi="Times New Roman" w:cs="Times New Roman"/>
          <w:color w:val="auto"/>
          <w:sz w:val="24"/>
          <w:szCs w:val="24"/>
        </w:rPr>
        <w:t xml:space="preserve"> w sytuacji gdy wykonanie danych robót będzie zbędne do prawidłowego, tj. zgodnego z zasadami wiedzy technicznej i obowiązującymi na dzień odbioru robót przepisami dotyczącymi wykonania przedmiotu umowy określonego w ust. 1. Roboty takie w dalszej części umowy</w:t>
      </w:r>
      <w:r w:rsidRPr="006E5A55">
        <w:rPr>
          <w:rFonts w:ascii="Times New Roman" w:hAnsi="Times New Roman" w:cs="Times New Roman"/>
          <w:color w:val="auto"/>
          <w:sz w:val="24"/>
          <w:szCs w:val="24"/>
        </w:rPr>
        <w:t xml:space="preserve"> nazywane są robotami zaniechanymi. </w:t>
      </w:r>
    </w:p>
    <w:p w14:paraId="689EE168" w14:textId="616C9381" w:rsidR="00102FF6" w:rsidRPr="006E5A55" w:rsidRDefault="00102FF6" w:rsidP="00102FF6">
      <w:pPr>
        <w:pStyle w:val="Akapitzlist"/>
        <w:numPr>
          <w:ilvl w:val="0"/>
          <w:numId w:val="22"/>
        </w:numPr>
        <w:rPr>
          <w:rFonts w:ascii="Times New Roman" w:hAnsi="Times New Roman" w:cs="Times New Roman"/>
          <w:color w:val="auto"/>
          <w:sz w:val="24"/>
          <w:szCs w:val="24"/>
        </w:rPr>
      </w:pPr>
      <w:r w:rsidRPr="006E5A55">
        <w:rPr>
          <w:rFonts w:ascii="Times New Roman" w:hAnsi="Times New Roman" w:cs="Times New Roman"/>
          <w:color w:val="auto"/>
          <w:sz w:val="24"/>
          <w:szCs w:val="24"/>
        </w:rPr>
        <w:t xml:space="preserve">Zamawiający dopuszcza wprowadzenie zmiany materiałów i urządzeń przedstawionych w ofercie przetargowej, pod warunkiem, że zmiany te będą korzystne dla Zamawiającego. </w:t>
      </w:r>
    </w:p>
    <w:p w14:paraId="323A530F" w14:textId="1D639F72" w:rsidR="00102FF6" w:rsidRPr="006E5A55" w:rsidRDefault="00102FF6" w:rsidP="00102FF6">
      <w:pPr>
        <w:pStyle w:val="Akapitzlist"/>
        <w:numPr>
          <w:ilvl w:val="0"/>
          <w:numId w:val="22"/>
        </w:numPr>
        <w:rPr>
          <w:rFonts w:ascii="Times New Roman" w:hAnsi="Times New Roman" w:cs="Times New Roman"/>
          <w:color w:val="auto"/>
          <w:sz w:val="24"/>
          <w:szCs w:val="24"/>
        </w:rPr>
      </w:pPr>
      <w:r w:rsidRPr="006E5A55">
        <w:rPr>
          <w:rFonts w:ascii="Times New Roman" w:hAnsi="Times New Roman" w:cs="Times New Roman"/>
          <w:color w:val="auto"/>
          <w:sz w:val="24"/>
          <w:szCs w:val="24"/>
        </w:rPr>
        <w:t xml:space="preserve">Zmiany, o których mowa w ustępach 2-4 niniejszego paragrafu, muszą być każdorazowo zatwierdzane przez projektanta sprawującego nadzór autorski i przez uprawnioną osobę ze strony Zamawiającego. </w:t>
      </w:r>
    </w:p>
    <w:p w14:paraId="3795D785" w14:textId="77777777" w:rsidR="00007BE9" w:rsidRPr="00102FF6" w:rsidRDefault="00007BE9" w:rsidP="00102FF6">
      <w:pPr>
        <w:ind w:left="0" w:firstLine="0"/>
        <w:rPr>
          <w:rFonts w:ascii="Times New Roman" w:hAnsi="Times New Roman" w:cs="Times New Roman"/>
          <w:color w:val="C00000"/>
          <w:sz w:val="24"/>
          <w:szCs w:val="24"/>
        </w:rPr>
      </w:pPr>
    </w:p>
    <w:p w14:paraId="0A79E2DC" w14:textId="77777777" w:rsidR="00007BE9" w:rsidRPr="005D16FA" w:rsidRDefault="00007BE9" w:rsidP="00007BE9">
      <w:pPr>
        <w:ind w:left="0" w:firstLine="0"/>
        <w:jc w:val="left"/>
        <w:rPr>
          <w:rFonts w:ascii="Times New Roman" w:hAnsi="Times New Roman" w:cs="Times New Roman"/>
          <w:color w:val="auto"/>
          <w:sz w:val="24"/>
          <w:szCs w:val="24"/>
        </w:rPr>
      </w:pPr>
    </w:p>
    <w:p w14:paraId="0100C7B9" w14:textId="77777777" w:rsidR="00007BE9" w:rsidRPr="005D16FA" w:rsidRDefault="00884427" w:rsidP="00884427">
      <w:pPr>
        <w:spacing w:after="193"/>
        <w:ind w:left="-15" w:right="3362" w:firstLine="4410"/>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xml:space="preserve">§ 2 </w:t>
      </w:r>
    </w:p>
    <w:p w14:paraId="15FAC7B8" w14:textId="77777777" w:rsidR="00007BE9" w:rsidRPr="005D16FA" w:rsidRDefault="00007BE9" w:rsidP="00007BE9">
      <w:pPr>
        <w:spacing w:after="193"/>
        <w:ind w:left="-15" w:right="0" w:firstLine="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Obowiązki Zamawiającego</w:t>
      </w:r>
    </w:p>
    <w:p w14:paraId="50CCAA92" w14:textId="77777777" w:rsidR="00A6458B" w:rsidRPr="005D16FA" w:rsidRDefault="00884427" w:rsidP="00007BE9">
      <w:pPr>
        <w:spacing w:after="193"/>
        <w:ind w:left="-15" w:right="3827" w:firstLine="15"/>
        <w:jc w:val="center"/>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zobowiązuje się do :</w:t>
      </w:r>
    </w:p>
    <w:p w14:paraId="56B88861" w14:textId="77777777" w:rsidR="00A6458B" w:rsidRPr="005D16FA" w:rsidRDefault="00884427">
      <w:pPr>
        <w:numPr>
          <w:ilvl w:val="0"/>
          <w:numId w:val="2"/>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Dostarczenia Wykonawcy 1 egzemplarza dokumentacji projektowej w terminie do 5 dni od daty podpisania umowy.</w:t>
      </w:r>
    </w:p>
    <w:p w14:paraId="0054D19A" w14:textId="47FD6A86" w:rsidR="00A6458B" w:rsidRPr="005D16FA" w:rsidRDefault="00884427">
      <w:pPr>
        <w:numPr>
          <w:ilvl w:val="0"/>
          <w:numId w:val="2"/>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Przekazani</w:t>
      </w:r>
      <w:r w:rsidR="00F31425" w:rsidRPr="005D16FA">
        <w:rPr>
          <w:rFonts w:ascii="Times New Roman" w:hAnsi="Times New Roman" w:cs="Times New Roman"/>
          <w:color w:val="auto"/>
          <w:sz w:val="24"/>
          <w:szCs w:val="24"/>
        </w:rPr>
        <w:t>e</w:t>
      </w:r>
      <w:r w:rsidRPr="005D16FA">
        <w:rPr>
          <w:rFonts w:ascii="Times New Roman" w:hAnsi="Times New Roman" w:cs="Times New Roman"/>
          <w:color w:val="auto"/>
          <w:sz w:val="24"/>
          <w:szCs w:val="24"/>
        </w:rPr>
        <w:t xml:space="preserve"> placu budowy nastąpi w </w:t>
      </w:r>
      <w:r w:rsidR="0081200B" w:rsidRPr="005D16FA">
        <w:rPr>
          <w:rFonts w:ascii="Times New Roman" w:hAnsi="Times New Roman" w:cs="Times New Roman"/>
          <w:color w:val="auto"/>
          <w:sz w:val="24"/>
          <w:szCs w:val="24"/>
        </w:rPr>
        <w:t>dniu podpisania umowy.</w:t>
      </w:r>
    </w:p>
    <w:p w14:paraId="50F9A4AF" w14:textId="77777777" w:rsidR="00A6458B" w:rsidRPr="005D16FA" w:rsidRDefault="00884427">
      <w:pPr>
        <w:numPr>
          <w:ilvl w:val="0"/>
          <w:numId w:val="2"/>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Przekazania Wykonawcy dziennika budowy w dniu protokolarnego przekazania placu budowy.</w:t>
      </w:r>
    </w:p>
    <w:p w14:paraId="142FC012" w14:textId="77777777" w:rsidR="00A6458B" w:rsidRPr="005D16FA" w:rsidRDefault="00884427">
      <w:pPr>
        <w:numPr>
          <w:ilvl w:val="0"/>
          <w:numId w:val="2"/>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Dokonania odbioru wykonanych prac na zasadach ustalonych niniejszą umową.</w:t>
      </w:r>
    </w:p>
    <w:p w14:paraId="06E82305" w14:textId="77777777" w:rsidR="00A6458B" w:rsidRPr="005D16FA" w:rsidRDefault="00884427">
      <w:pPr>
        <w:numPr>
          <w:ilvl w:val="0"/>
          <w:numId w:val="2"/>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Ustanowienia nadzoru inwestorskiego</w:t>
      </w:r>
    </w:p>
    <w:p w14:paraId="12943E4D" w14:textId="77777777" w:rsidR="00A6458B" w:rsidRPr="005D16FA" w:rsidRDefault="00884427">
      <w:pPr>
        <w:numPr>
          <w:ilvl w:val="0"/>
          <w:numId w:val="2"/>
        </w:numPr>
        <w:spacing w:after="609"/>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Terminowej zapłaty wynagrodzenia należnego Wykonawcy za wykonanie przedmiotu umowy.</w:t>
      </w:r>
    </w:p>
    <w:p w14:paraId="5C26CE63" w14:textId="77777777" w:rsidR="00A6458B" w:rsidRPr="005D16FA" w:rsidRDefault="00884427">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3</w:t>
      </w:r>
    </w:p>
    <w:p w14:paraId="57C89191" w14:textId="77777777" w:rsidR="00007BE9" w:rsidRPr="005D16FA" w:rsidRDefault="00007BE9">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Obowiązki Wykonawcy</w:t>
      </w:r>
    </w:p>
    <w:p w14:paraId="44854D34" w14:textId="77777777" w:rsidR="00A6458B" w:rsidRPr="005D16FA" w:rsidRDefault="0093565D" w:rsidP="00D70589">
      <w:pPr>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1. </w:t>
      </w:r>
      <w:r w:rsidR="00884427" w:rsidRPr="005D16FA">
        <w:rPr>
          <w:rFonts w:ascii="Times New Roman" w:hAnsi="Times New Roman" w:cs="Times New Roman"/>
          <w:color w:val="auto"/>
          <w:sz w:val="24"/>
          <w:szCs w:val="24"/>
        </w:rPr>
        <w:t>Wykonawca zobowiązuje się do:</w:t>
      </w:r>
    </w:p>
    <w:p w14:paraId="48EFA273" w14:textId="77777777" w:rsidR="00A6458B" w:rsidRPr="007253E6" w:rsidRDefault="00884427" w:rsidP="00D70589">
      <w:pPr>
        <w:pStyle w:val="Akapitzlist"/>
        <w:numPr>
          <w:ilvl w:val="0"/>
          <w:numId w:val="3"/>
        </w:numPr>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Prawidłowego wykonania wszystkich prac związanych z realizacją przedmiotu umowy zgodnie z dokumentacją projektową, warunkami wykonania i odbioru oraz z </w:t>
      </w:r>
      <w:r w:rsidRPr="007253E6">
        <w:rPr>
          <w:rFonts w:ascii="Times New Roman" w:hAnsi="Times New Roman" w:cs="Times New Roman"/>
          <w:color w:val="auto"/>
          <w:sz w:val="24"/>
          <w:szCs w:val="24"/>
        </w:rPr>
        <w:lastRenderedPageBreak/>
        <w:t>aktualnie obowiązującymi normami polskimi, polskim Prawem budowlanym wraz z aktami wykonawczymi do niego i innymi obowiązującymi przepisami.</w:t>
      </w:r>
    </w:p>
    <w:p w14:paraId="2C37F876" w14:textId="13491B41" w:rsidR="00A6458B" w:rsidRPr="007253E6" w:rsidRDefault="00E02B0A" w:rsidP="00D70589">
      <w:pPr>
        <w:pStyle w:val="Akapitzlist"/>
        <w:numPr>
          <w:ilvl w:val="0"/>
          <w:numId w:val="3"/>
        </w:numPr>
        <w:rPr>
          <w:rFonts w:ascii="Times New Roman" w:hAnsi="Times New Roman" w:cs="Times New Roman"/>
          <w:color w:val="auto"/>
          <w:sz w:val="24"/>
          <w:szCs w:val="24"/>
        </w:rPr>
      </w:pPr>
      <w:r w:rsidRPr="007253E6">
        <w:rPr>
          <w:rFonts w:ascii="Times New Roman" w:hAnsi="Times New Roman" w:cs="Times New Roman"/>
          <w:color w:val="auto"/>
          <w:sz w:val="24"/>
          <w:szCs w:val="24"/>
        </w:rPr>
        <w:t>Opracowania</w:t>
      </w:r>
      <w:r w:rsidR="00884427" w:rsidRPr="007253E6">
        <w:rPr>
          <w:rFonts w:ascii="Times New Roman" w:hAnsi="Times New Roman" w:cs="Times New Roman"/>
          <w:color w:val="auto"/>
          <w:sz w:val="24"/>
          <w:szCs w:val="24"/>
        </w:rPr>
        <w:t xml:space="preserve"> harmonogramu rzeczowo – finansowo w ciągu 5 dni od popisania umowy. </w:t>
      </w:r>
    </w:p>
    <w:p w14:paraId="7A4382CE" w14:textId="3897A657" w:rsidR="001F323F" w:rsidRPr="007253E6" w:rsidRDefault="00E02B0A" w:rsidP="00D70589">
      <w:pPr>
        <w:pStyle w:val="Akapitzlist"/>
        <w:numPr>
          <w:ilvl w:val="0"/>
          <w:numId w:val="3"/>
        </w:numPr>
        <w:rPr>
          <w:rFonts w:ascii="Times New Roman" w:hAnsi="Times New Roman" w:cs="Times New Roman"/>
          <w:color w:val="auto"/>
          <w:sz w:val="24"/>
          <w:szCs w:val="24"/>
        </w:rPr>
      </w:pPr>
      <w:r w:rsidRPr="007253E6">
        <w:rPr>
          <w:rFonts w:ascii="Times New Roman" w:hAnsi="Times New Roman" w:cs="Times New Roman"/>
          <w:color w:val="auto"/>
          <w:sz w:val="24"/>
          <w:szCs w:val="24"/>
        </w:rPr>
        <w:t xml:space="preserve">Grunt który zostanie wykopany pod fundamenty musi być </w:t>
      </w:r>
      <w:r w:rsidR="001F323F" w:rsidRPr="007253E6">
        <w:rPr>
          <w:rFonts w:ascii="Times New Roman" w:hAnsi="Times New Roman" w:cs="Times New Roman"/>
          <w:color w:val="auto"/>
          <w:sz w:val="24"/>
          <w:szCs w:val="24"/>
        </w:rPr>
        <w:t xml:space="preserve"> odebrany przez uprawnionego geologa z wpisem do dziennika budowy. </w:t>
      </w:r>
    </w:p>
    <w:p w14:paraId="0AFE2508" w14:textId="77777777" w:rsidR="00A6458B" w:rsidRPr="007253E6" w:rsidRDefault="00884427" w:rsidP="00D70589">
      <w:pPr>
        <w:pStyle w:val="Akapitzlist"/>
        <w:numPr>
          <w:ilvl w:val="0"/>
          <w:numId w:val="3"/>
        </w:numPr>
        <w:rPr>
          <w:rFonts w:ascii="Times New Roman" w:hAnsi="Times New Roman" w:cs="Times New Roman"/>
          <w:color w:val="auto"/>
          <w:sz w:val="24"/>
          <w:szCs w:val="24"/>
        </w:rPr>
      </w:pPr>
      <w:r w:rsidRPr="007253E6">
        <w:rPr>
          <w:rFonts w:ascii="Times New Roman" w:hAnsi="Times New Roman" w:cs="Times New Roman"/>
          <w:color w:val="auto"/>
          <w:sz w:val="24"/>
          <w:szCs w:val="24"/>
        </w:rPr>
        <w:t xml:space="preserve">Ustanowienie kierownika budowy. </w:t>
      </w:r>
    </w:p>
    <w:p w14:paraId="52DF51B0" w14:textId="77777777" w:rsidR="00D70589" w:rsidRPr="005D16FA" w:rsidRDefault="00D70589" w:rsidP="00D70589">
      <w:pPr>
        <w:pStyle w:val="Akapitzlist"/>
        <w:numPr>
          <w:ilvl w:val="0"/>
          <w:numId w:val="3"/>
        </w:numPr>
        <w:rPr>
          <w:rFonts w:ascii="Times New Roman" w:hAnsi="Times New Roman" w:cs="Times New Roman"/>
          <w:color w:val="auto"/>
          <w:sz w:val="24"/>
          <w:szCs w:val="24"/>
          <w:u w:val="single"/>
        </w:rPr>
      </w:pPr>
      <w:r w:rsidRPr="005D16FA">
        <w:rPr>
          <w:rFonts w:ascii="Times New Roman" w:hAnsi="Times New Roman" w:cs="Times New Roman"/>
          <w:color w:val="auto"/>
          <w:sz w:val="24"/>
          <w:szCs w:val="24"/>
          <w:u w:val="single"/>
        </w:rPr>
        <w:t>Wykonawca zobowiązany jest posiadać i utrzymywać w toku wykonywania umowy ubezpieczenie od odpowiedzialności cywilnej w zakresie prowadzonej działalności gospodarczej polegającej na wykonywaniu robót budowlanych oraz następstw nieszczęśliwych wypadków na sumę ubezpieczenia nie niższą niż wartość umowy. Wykonawca zobowiązany jest dostarczyć opłacona polisę lub inny dowód ubezpieczenia, najpóźniej w dniu podpisania umowy.</w:t>
      </w:r>
    </w:p>
    <w:p w14:paraId="5C4DA61A" w14:textId="105348D3" w:rsidR="001A3445" w:rsidRDefault="00884427" w:rsidP="001A3445">
      <w:pPr>
        <w:numPr>
          <w:ilvl w:val="0"/>
          <w:numId w:val="3"/>
        </w:numPr>
        <w:ind w:hanging="11"/>
        <w:rPr>
          <w:rFonts w:ascii="Times New Roman" w:hAnsi="Times New Roman" w:cs="Times New Roman"/>
          <w:color w:val="auto"/>
          <w:sz w:val="24"/>
          <w:szCs w:val="24"/>
        </w:rPr>
      </w:pPr>
      <w:r w:rsidRPr="005D16FA">
        <w:rPr>
          <w:rFonts w:ascii="Times New Roman" w:hAnsi="Times New Roman" w:cs="Times New Roman"/>
          <w:color w:val="auto"/>
          <w:sz w:val="24"/>
          <w:szCs w:val="24"/>
        </w:rPr>
        <w:t>Zorganizowania placu budowy z uwzględnieniem wszystkich czynności niezbędnych do właściwego wykonania prac</w:t>
      </w:r>
      <w:r w:rsidR="00F31425" w:rsidRPr="005D16FA">
        <w:rPr>
          <w:rFonts w:ascii="Times New Roman" w:hAnsi="Times New Roman" w:cs="Times New Roman"/>
          <w:color w:val="auto"/>
          <w:sz w:val="24"/>
          <w:szCs w:val="24"/>
        </w:rPr>
        <w:t xml:space="preserve"> przy</w:t>
      </w:r>
      <w:r w:rsidR="00DC7357" w:rsidRPr="005D16FA">
        <w:rPr>
          <w:rFonts w:ascii="Times New Roman" w:hAnsi="Times New Roman" w:cs="Times New Roman"/>
          <w:color w:val="auto"/>
          <w:sz w:val="24"/>
          <w:szCs w:val="24"/>
        </w:rPr>
        <w:t xml:space="preserve"> jednoczesnym zabezpieczeniu ciągłości funkcjonowania rozbudowywanej placówki.</w:t>
      </w:r>
      <w:r w:rsidRPr="005D16FA">
        <w:rPr>
          <w:rFonts w:ascii="Times New Roman" w:hAnsi="Times New Roman" w:cs="Times New Roman"/>
          <w:color w:val="auto"/>
          <w:sz w:val="24"/>
          <w:szCs w:val="24"/>
        </w:rPr>
        <w:t xml:space="preserve"> Wykonawca jest zobowiązany  zabezpieczyć przed dostępem osób trzecich i oznakować prowadzone roboty oraz dbać o stan techniczny i prawidłowość oznakowania przez cały czas trwania realizacji zadania. Wykonawca ponosi pełną odpowiedzialność za teren budowy od chwili przejęcia placu budowy.</w:t>
      </w:r>
      <w:r w:rsidR="001A3445" w:rsidRPr="005D16FA">
        <w:rPr>
          <w:rFonts w:ascii="Times New Roman" w:hAnsi="Times New Roman" w:cs="Times New Roman"/>
          <w:color w:val="auto"/>
          <w:sz w:val="24"/>
          <w:szCs w:val="24"/>
        </w:rPr>
        <w:t xml:space="preserve"> </w:t>
      </w:r>
    </w:p>
    <w:p w14:paraId="29EA1321" w14:textId="479F776D"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Współpracy z Zamawiającym</w:t>
      </w:r>
      <w:r w:rsidR="00102FF6">
        <w:rPr>
          <w:rFonts w:ascii="Times New Roman" w:hAnsi="Times New Roman" w:cs="Times New Roman"/>
          <w:color w:val="auto"/>
          <w:sz w:val="24"/>
          <w:szCs w:val="24"/>
        </w:rPr>
        <w:t>.</w:t>
      </w:r>
    </w:p>
    <w:p w14:paraId="13ECB11B" w14:textId="090EE462"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Koordynowania prac realizowanych przez podwykonawców</w:t>
      </w:r>
      <w:r w:rsidR="00102FF6">
        <w:rPr>
          <w:rFonts w:ascii="Times New Roman" w:hAnsi="Times New Roman" w:cs="Times New Roman"/>
          <w:color w:val="auto"/>
          <w:sz w:val="24"/>
          <w:szCs w:val="24"/>
        </w:rPr>
        <w:t>.</w:t>
      </w:r>
    </w:p>
    <w:p w14:paraId="7A5323A9" w14:textId="7BA69849"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Przygotowania obiektów i wymaganych dokumentów we wszystkich branżach łącznie z dokumentacją powykonawczą do dokonania odbioru przez Zamawiającego wraz z instrukcją konserwacji wykonanych robót</w:t>
      </w:r>
      <w:r w:rsidR="00102FF6">
        <w:rPr>
          <w:rFonts w:ascii="Times New Roman" w:hAnsi="Times New Roman" w:cs="Times New Roman"/>
          <w:color w:val="auto"/>
          <w:sz w:val="24"/>
          <w:szCs w:val="24"/>
        </w:rPr>
        <w:t>.</w:t>
      </w:r>
    </w:p>
    <w:p w14:paraId="628BF5D7" w14:textId="6A4893BD"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Dostarczenia Zamawiającemu wszystkich wymaganych przepisami prawa dokumentów, opinii i uzgodnień w terminie uzgodnionym z Zamawiającym najpóźniej na dzień odbioru końcowego</w:t>
      </w:r>
      <w:r w:rsidR="00102FF6">
        <w:rPr>
          <w:rFonts w:ascii="Times New Roman" w:hAnsi="Times New Roman" w:cs="Times New Roman"/>
          <w:color w:val="auto"/>
          <w:sz w:val="24"/>
          <w:szCs w:val="24"/>
        </w:rPr>
        <w:t>.</w:t>
      </w:r>
    </w:p>
    <w:p w14:paraId="2E63253A" w14:textId="77777777"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Dostarczenia i zamontowania instrukcji oraz sprzętu p.poż wymaganego przepisami prawa.</w:t>
      </w:r>
    </w:p>
    <w:p w14:paraId="2C980008" w14:textId="3FA15502"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Zgłaszania robót do odbioru</w:t>
      </w:r>
      <w:r w:rsidR="00102FF6">
        <w:rPr>
          <w:rFonts w:ascii="Times New Roman" w:hAnsi="Times New Roman" w:cs="Times New Roman"/>
          <w:color w:val="auto"/>
          <w:sz w:val="24"/>
          <w:szCs w:val="24"/>
        </w:rPr>
        <w:t>.</w:t>
      </w:r>
    </w:p>
    <w:p w14:paraId="5E460434" w14:textId="77777777"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Przestrzegania przepisów bhp i ppoż.</w:t>
      </w:r>
    </w:p>
    <w:p w14:paraId="3F1C1BCD" w14:textId="790DCF86"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Zapewnienia kadry i nadzoru z wymaganymi uprawnieniami</w:t>
      </w:r>
      <w:r w:rsidR="00102FF6">
        <w:rPr>
          <w:rFonts w:ascii="Times New Roman" w:hAnsi="Times New Roman" w:cs="Times New Roman"/>
          <w:color w:val="auto"/>
          <w:sz w:val="24"/>
          <w:szCs w:val="24"/>
        </w:rPr>
        <w:t>.</w:t>
      </w:r>
    </w:p>
    <w:p w14:paraId="34636A4E" w14:textId="539EE93E"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Zapewnienia sprzętu spełniającego wymagania norm technicznych</w:t>
      </w:r>
      <w:r w:rsidR="00102FF6">
        <w:rPr>
          <w:rFonts w:ascii="Times New Roman" w:hAnsi="Times New Roman" w:cs="Times New Roman"/>
          <w:color w:val="auto"/>
          <w:sz w:val="24"/>
          <w:szCs w:val="24"/>
        </w:rPr>
        <w:t>.</w:t>
      </w:r>
    </w:p>
    <w:p w14:paraId="64F1FC37" w14:textId="7FACD14F"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Utrzymania porządku na placu budowy w czasie realizacji prac</w:t>
      </w:r>
      <w:r w:rsidR="00102FF6">
        <w:rPr>
          <w:rFonts w:ascii="Times New Roman" w:hAnsi="Times New Roman" w:cs="Times New Roman"/>
          <w:color w:val="auto"/>
          <w:sz w:val="24"/>
          <w:szCs w:val="24"/>
        </w:rPr>
        <w:t>.</w:t>
      </w:r>
    </w:p>
    <w:p w14:paraId="3265A791" w14:textId="329ADA6D"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Likwidacji placu budowy i zaplecza własnego Wykonawcy bezzwłocznie po zakończeniu prac, lecz nie później niż 20 dni od daty dokonania odbioru końcowego</w:t>
      </w:r>
      <w:r w:rsidR="00102FF6">
        <w:rPr>
          <w:rFonts w:ascii="Times New Roman" w:hAnsi="Times New Roman" w:cs="Times New Roman"/>
          <w:color w:val="auto"/>
          <w:sz w:val="24"/>
          <w:szCs w:val="24"/>
        </w:rPr>
        <w:t>.</w:t>
      </w:r>
    </w:p>
    <w:p w14:paraId="00DA3A80" w14:textId="1C6B8B35"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 xml:space="preserve">Ponoszenia odpowiedzialności wobec osób trzecich za szkody powstałe w trakcie realizacji przedmiotu umowy </w:t>
      </w:r>
      <w:r w:rsidR="00102FF6">
        <w:rPr>
          <w:rFonts w:ascii="Times New Roman" w:hAnsi="Times New Roman" w:cs="Times New Roman"/>
          <w:color w:val="auto"/>
          <w:sz w:val="24"/>
          <w:szCs w:val="24"/>
        </w:rPr>
        <w:t>.</w:t>
      </w:r>
    </w:p>
    <w:p w14:paraId="4F02E54A" w14:textId="72CA6E64"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Dostarczenia oświadczenia kierownika budowy o podjęciu obowiązków kierownika budowy wraz z aktualnym zaświadczeniem o posiadaniu odpowiednich uprawnień budowlanych w terminie 5 dni od daty podpisania umowy</w:t>
      </w:r>
      <w:r w:rsidR="00102FF6">
        <w:rPr>
          <w:rFonts w:ascii="Times New Roman" w:hAnsi="Times New Roman" w:cs="Times New Roman"/>
          <w:color w:val="auto"/>
          <w:sz w:val="24"/>
          <w:szCs w:val="24"/>
        </w:rPr>
        <w:t>.</w:t>
      </w:r>
    </w:p>
    <w:p w14:paraId="3D2328D7" w14:textId="1ED89E4C"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Przeszkolenia pracownika Zamawiającego w zakresie obsługi i konserwacji zainstalowanych urządzeń</w:t>
      </w:r>
      <w:r w:rsidR="00102FF6">
        <w:rPr>
          <w:rFonts w:ascii="Times New Roman" w:hAnsi="Times New Roman" w:cs="Times New Roman"/>
          <w:color w:val="auto"/>
          <w:sz w:val="24"/>
          <w:szCs w:val="24"/>
        </w:rPr>
        <w:t>.</w:t>
      </w:r>
    </w:p>
    <w:p w14:paraId="08E2A710" w14:textId="77777777" w:rsidR="00A6458B" w:rsidRPr="00102FF6"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Wykonywania nie rzadziej niż raz w roku w terminie dwóch tygodni od powiadomienia Zamawiającego o zamiarze wykonania przeglądów gwarancyjnych w okresie udzielonej gwarancji i rękojmi.</w:t>
      </w:r>
    </w:p>
    <w:p w14:paraId="7A2FB3F3" w14:textId="77777777" w:rsidR="0093565D" w:rsidRPr="005D16FA" w:rsidRDefault="0093565D" w:rsidP="0093565D">
      <w:pPr>
        <w:spacing w:after="201"/>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2. Wykonawca zobowiązuje się do zapewnienia wody, energii elektrycznej oraz zaplecza socjalnego dla celów budowy we własnym zakresie oraz na własny koszt.</w:t>
      </w:r>
    </w:p>
    <w:p w14:paraId="267FB62C" w14:textId="77777777" w:rsidR="006E5A55" w:rsidRDefault="006E5A55">
      <w:pPr>
        <w:spacing w:after="194" w:line="246" w:lineRule="auto"/>
        <w:ind w:left="10" w:right="-15"/>
        <w:jc w:val="center"/>
        <w:rPr>
          <w:rFonts w:ascii="Times New Roman" w:hAnsi="Times New Roman" w:cs="Times New Roman"/>
          <w:b/>
          <w:color w:val="auto"/>
          <w:sz w:val="24"/>
          <w:szCs w:val="24"/>
        </w:rPr>
      </w:pPr>
    </w:p>
    <w:p w14:paraId="131778C0" w14:textId="77777777" w:rsidR="00A6458B" w:rsidRPr="005D16FA" w:rsidRDefault="00884427">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4</w:t>
      </w:r>
    </w:p>
    <w:p w14:paraId="068020D1" w14:textId="77777777" w:rsidR="00353DB2" w:rsidRPr="005D16FA" w:rsidRDefault="00353DB2">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Szczegółowe obowiązki Wykonawcy</w:t>
      </w:r>
    </w:p>
    <w:p w14:paraId="7C7794D7" w14:textId="77777777" w:rsidR="00A6458B" w:rsidRPr="005D16FA" w:rsidRDefault="00884427" w:rsidP="00007BE9">
      <w:pPr>
        <w:spacing w:after="0"/>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stosowanie do art. 95 ust. 1 ustawy Pzp wymaga zatrudnienia przez Wykonawcę lub podwykonawcę na podstawie stosunku pracy osób wykonujących czynności w trakcie realizacji zamówienia.</w:t>
      </w:r>
    </w:p>
    <w:p w14:paraId="1295EEAD" w14:textId="77777777" w:rsidR="00A6458B" w:rsidRPr="005D16FA" w:rsidRDefault="00884427" w:rsidP="00353DB2">
      <w:pPr>
        <w:numPr>
          <w:ilvl w:val="1"/>
          <w:numId w:val="4"/>
        </w:numPr>
        <w:spacing w:after="0"/>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wymaga zatrudnienia przez wykonawcę lub podwykonawcę osób wykonujących wszelkie czynności wchodzące w tzw. koszty bezpośrednie na podstawie stosunku pracy. Tak, więc wymóg ten dotyczy osób, które wykonują czynności bezpośrednio związane w wykonywaniem robót, czyli tzw. pracowników fizy</w:t>
      </w:r>
      <w:r w:rsidR="001A3445" w:rsidRPr="005D16FA">
        <w:rPr>
          <w:rFonts w:ascii="Times New Roman" w:hAnsi="Times New Roman" w:cs="Times New Roman"/>
          <w:color w:val="auto"/>
          <w:sz w:val="24"/>
          <w:szCs w:val="24"/>
        </w:rPr>
        <w:t>cznych. Wymóg nie dotyczy</w:t>
      </w:r>
      <w:r w:rsidRPr="005D16FA">
        <w:rPr>
          <w:rFonts w:ascii="Times New Roman" w:hAnsi="Times New Roman" w:cs="Times New Roman"/>
          <w:color w:val="auto"/>
          <w:sz w:val="24"/>
          <w:szCs w:val="24"/>
        </w:rPr>
        <w:t xml:space="preserve"> między innymi osób: kierujących budową, wykonujących obsługę geodezyjną, dostawców materiałów budowlanych.</w:t>
      </w:r>
    </w:p>
    <w:p w14:paraId="1CF20BFC" w14:textId="77777777" w:rsidR="00A6458B" w:rsidRPr="005D16FA" w:rsidRDefault="00884427" w:rsidP="00353DB2">
      <w:pPr>
        <w:numPr>
          <w:ilvl w:val="1"/>
          <w:numId w:val="4"/>
        </w:numPr>
        <w:spacing w:after="0"/>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trakcie realizacji zamówienia zamawiający uprawniony jest do wykonywania czynności kontrolnych</w:t>
      </w:r>
      <w:r w:rsidR="002F3394"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 xml:space="preserve">wobec wykonawcy odnośnie spełniania przez wykonawcę lub podwykonawcę wymogu zatrudnienia na podstawie stosunku pracy osób wykonujących wskazane w ppkt a czynności. Zamawiający uprawniony jest w szczególności do: </w:t>
      </w:r>
    </w:p>
    <w:p w14:paraId="0CC291AD" w14:textId="77777777" w:rsidR="00A6458B" w:rsidRPr="005D16FA" w:rsidRDefault="00884427">
      <w:pPr>
        <w:numPr>
          <w:ilvl w:val="1"/>
          <w:numId w:val="5"/>
        </w:numPr>
        <w:rPr>
          <w:rFonts w:ascii="Times New Roman" w:hAnsi="Times New Roman" w:cs="Times New Roman"/>
          <w:color w:val="auto"/>
          <w:sz w:val="24"/>
          <w:szCs w:val="24"/>
        </w:rPr>
      </w:pPr>
      <w:r w:rsidRPr="005D16FA">
        <w:rPr>
          <w:rFonts w:ascii="Times New Roman" w:hAnsi="Times New Roman" w:cs="Times New Roman"/>
          <w:color w:val="auto"/>
          <w:sz w:val="24"/>
          <w:szCs w:val="24"/>
        </w:rPr>
        <w:t>żądania oświadczeń i dokumentów w zakresie potwierdzenia spełniania ww. wymogów i dokonywania</w:t>
      </w:r>
      <w:r w:rsidR="00756F8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ich oceny,</w:t>
      </w:r>
    </w:p>
    <w:p w14:paraId="1F5B4622" w14:textId="77777777" w:rsidR="00A6458B" w:rsidRPr="005D16FA" w:rsidRDefault="00884427">
      <w:pPr>
        <w:numPr>
          <w:ilvl w:val="1"/>
          <w:numId w:val="5"/>
        </w:numPr>
        <w:spacing w:after="201"/>
        <w:rPr>
          <w:rFonts w:ascii="Times New Roman" w:hAnsi="Times New Roman" w:cs="Times New Roman"/>
          <w:color w:val="auto"/>
          <w:sz w:val="24"/>
          <w:szCs w:val="24"/>
        </w:rPr>
      </w:pPr>
      <w:r w:rsidRPr="005D16FA">
        <w:rPr>
          <w:rFonts w:ascii="Times New Roman" w:hAnsi="Times New Roman" w:cs="Times New Roman"/>
          <w:color w:val="auto"/>
          <w:sz w:val="24"/>
          <w:szCs w:val="24"/>
        </w:rPr>
        <w:t>żądania wyjaśnień w przypadku wątpliwości w zakresie potwierdzenia spełniania ww. wymogów,- przeprowadzania kontroli na miejscu wykonywania świadczenia.</w:t>
      </w:r>
    </w:p>
    <w:p w14:paraId="0B9E473E" w14:textId="77777777" w:rsidR="00A6458B" w:rsidRPr="005D16FA" w:rsidRDefault="00884427" w:rsidP="0093565D">
      <w:pPr>
        <w:numPr>
          <w:ilvl w:val="1"/>
          <w:numId w:val="4"/>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trakcie realizacji zamówienia na każde wezwanie zamawiającego w wyznaczonym w tym wezwaniu</w:t>
      </w:r>
      <w:r w:rsidR="002F3394"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terminie wykonawca przedłoży zamawiającemu wskazane poniżej dowody w celu potwierdzenia spełnienia wymogu zatrudnienia na podstawie stosunku pracy przez wykonawcę lub podwykonawcę osób wykonujących wskazane w ppkt  a czynności w trakcie realizacji zamówienia:</w:t>
      </w:r>
    </w:p>
    <w:p w14:paraId="521FD48A" w14:textId="77777777" w:rsidR="00A6458B" w:rsidRPr="005D16FA" w:rsidRDefault="00884427">
      <w:pPr>
        <w:ind w:left="730"/>
        <w:rPr>
          <w:rFonts w:ascii="Times New Roman" w:hAnsi="Times New Roman" w:cs="Times New Roman"/>
          <w:color w:val="auto"/>
          <w:sz w:val="24"/>
          <w:szCs w:val="24"/>
        </w:rPr>
      </w:pPr>
      <w:r w:rsidRPr="005D16FA">
        <w:rPr>
          <w:rFonts w:ascii="Times New Roman" w:hAnsi="Times New Roman" w:cs="Times New Roman"/>
          <w:color w:val="auto"/>
          <w:sz w:val="24"/>
          <w:szCs w:val="24"/>
        </w:rPr>
        <w:t>- 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rodzaju stosunku pracy i wymiaru etatu oraz podpis osoby uprawnionej do złożenia oświadczenia w imieniu wykonawcy lub podwykonawcy, - poświadczoną za zgodność z oryginałem odpowiednio przez wykonawcę lub podwykonawcę kopię umowy/umów o pracę osób wykonujących w trakcie realizacji zamówienia czynności, których dotyczy ww. oświadczenie wykonawcy lub podwykonawcy. Kopia umowy/umów powinna zostać zanonimizowana w sposób zapewniający ochronę danych osobowych pracowników, zgodnie z obowiązującymi przepisami (tj. w szczególności bez imion, nazwisk, adresów, nr PESEL pracowników). Informacje takie jak: data zawarcia umowy, rodzaj stosunku pracy i wymiar etatu powinny być możliwe do zidentyfikowania.</w:t>
      </w:r>
    </w:p>
    <w:p w14:paraId="2A2982C2" w14:textId="77777777" w:rsidR="00A6458B" w:rsidRPr="005D16FA" w:rsidRDefault="00884427" w:rsidP="0093565D">
      <w:pPr>
        <w:numPr>
          <w:ilvl w:val="2"/>
          <w:numId w:val="4"/>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 tytułu niespełnienia przez wykonawcę lub podwykonawcę wymogu zatrudnienia na podstawie stosunku pracy osób wykonujących wskazane w ppkt a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w:t>
      </w:r>
      <w:r w:rsidRPr="005D16FA">
        <w:rPr>
          <w:rFonts w:ascii="Times New Roman" w:hAnsi="Times New Roman" w:cs="Times New Roman"/>
          <w:color w:val="auto"/>
          <w:sz w:val="24"/>
          <w:szCs w:val="24"/>
        </w:rPr>
        <w:lastRenderedPageBreak/>
        <w:t xml:space="preserve">podwykonawcę wymogu zatrudnienia na podstawie stosunku pracy traktowane będzie, jako niespełnienie przez wykonawcę lub podwykonawcę wymogu zatrudnienia na podstawie stosunku pracy osób wykonujących wskazane w ppkt a  czynności. </w:t>
      </w:r>
    </w:p>
    <w:p w14:paraId="158A110A" w14:textId="77777777" w:rsidR="00A6458B" w:rsidRPr="005D16FA" w:rsidRDefault="00884427" w:rsidP="0093565D">
      <w:pPr>
        <w:numPr>
          <w:ilvl w:val="2"/>
          <w:numId w:val="4"/>
        </w:numPr>
        <w:spacing w:after="401"/>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uzasadnionych wątpliwości, co do przestrzegania prawa pracy przez wykonawcę lub podwykonawcę, zamawiający może zwrócić się o przeprowadzenie kontroli przez Państwową Inspekcję Pracy</w:t>
      </w:r>
    </w:p>
    <w:p w14:paraId="6CBC67D3" w14:textId="77777777" w:rsidR="00A6458B" w:rsidRPr="005D16FA" w:rsidRDefault="00884427">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5</w:t>
      </w:r>
    </w:p>
    <w:p w14:paraId="12E7F687" w14:textId="77777777" w:rsidR="00007BE9" w:rsidRPr="005D16FA" w:rsidRDefault="00007BE9">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Termin realizacji zamówienia</w:t>
      </w:r>
    </w:p>
    <w:p w14:paraId="67E949AB" w14:textId="6690BB36" w:rsidR="00A6458B" w:rsidRPr="005D16FA" w:rsidRDefault="00884427">
      <w:pPr>
        <w:tabs>
          <w:tab w:val="center" w:pos="4082"/>
        </w:tabs>
        <w:ind w:left="0" w:right="0"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zobowiązuje  się do wykonania przedmiotu umowy w następujących terminach:</w:t>
      </w:r>
    </w:p>
    <w:p w14:paraId="7BBC20E6" w14:textId="72D21677" w:rsidR="008E183A" w:rsidRPr="005D16FA" w:rsidRDefault="008E183A">
      <w:pPr>
        <w:numPr>
          <w:ilvl w:val="0"/>
          <w:numId w:val="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Etap I </w:t>
      </w:r>
      <w:r w:rsidR="00DC7357" w:rsidRPr="005D16FA">
        <w:rPr>
          <w:rFonts w:ascii="Times New Roman" w:hAnsi="Times New Roman" w:cs="Times New Roman"/>
          <w:color w:val="auto"/>
          <w:sz w:val="24"/>
          <w:szCs w:val="24"/>
        </w:rPr>
        <w:t xml:space="preserve"> </w:t>
      </w:r>
      <w:r w:rsidR="005872F7">
        <w:rPr>
          <w:rFonts w:ascii="Times New Roman" w:hAnsi="Times New Roman" w:cs="Times New Roman"/>
          <w:color w:val="auto"/>
          <w:sz w:val="24"/>
          <w:szCs w:val="24"/>
        </w:rPr>
        <w:t>w terminie czterech miesięcy od daty podpisania umowy .</w:t>
      </w:r>
    </w:p>
    <w:p w14:paraId="7B471A73" w14:textId="5EFB8960" w:rsidR="008E183A" w:rsidRPr="005D16FA" w:rsidRDefault="008E183A">
      <w:pPr>
        <w:numPr>
          <w:ilvl w:val="0"/>
          <w:numId w:val="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Etap II </w:t>
      </w:r>
      <w:r w:rsidR="00DC7357" w:rsidRPr="005D16FA">
        <w:rPr>
          <w:rFonts w:ascii="Times New Roman" w:hAnsi="Times New Roman" w:cs="Times New Roman"/>
          <w:color w:val="auto"/>
          <w:sz w:val="24"/>
          <w:szCs w:val="24"/>
        </w:rPr>
        <w:t xml:space="preserve"> </w:t>
      </w:r>
      <w:r w:rsidR="005872F7">
        <w:rPr>
          <w:rFonts w:ascii="Times New Roman" w:hAnsi="Times New Roman" w:cs="Times New Roman"/>
          <w:color w:val="auto"/>
          <w:sz w:val="24"/>
          <w:szCs w:val="24"/>
        </w:rPr>
        <w:t>w terminie piętnastu miesięcy od daty podpisania umowy.</w:t>
      </w:r>
    </w:p>
    <w:p w14:paraId="22D83235" w14:textId="0F1A237E" w:rsidR="00A6458B" w:rsidRPr="00071103" w:rsidRDefault="00884427">
      <w:pPr>
        <w:numPr>
          <w:ilvl w:val="0"/>
          <w:numId w:val="6"/>
        </w:numPr>
        <w:spacing w:after="403"/>
        <w:ind w:hanging="360"/>
        <w:rPr>
          <w:rFonts w:ascii="Times New Roman" w:hAnsi="Times New Roman" w:cs="Times New Roman"/>
          <w:b/>
          <w:color w:val="auto"/>
          <w:sz w:val="24"/>
          <w:szCs w:val="24"/>
        </w:rPr>
      </w:pPr>
      <w:r w:rsidRPr="00071103">
        <w:rPr>
          <w:rFonts w:ascii="Times New Roman" w:hAnsi="Times New Roman" w:cs="Times New Roman"/>
          <w:b/>
          <w:color w:val="auto"/>
          <w:sz w:val="24"/>
          <w:szCs w:val="24"/>
        </w:rPr>
        <w:t xml:space="preserve">zakończenie:  </w:t>
      </w:r>
      <w:r w:rsidR="005872F7">
        <w:rPr>
          <w:rFonts w:ascii="Times New Roman" w:hAnsi="Times New Roman" w:cs="Times New Roman"/>
          <w:b/>
          <w:color w:val="auto"/>
          <w:sz w:val="24"/>
          <w:szCs w:val="24"/>
        </w:rPr>
        <w:t xml:space="preserve">w terminie piętnastu miesięcy od daty podpisania umowy. </w:t>
      </w:r>
    </w:p>
    <w:p w14:paraId="5B0AD386" w14:textId="77777777" w:rsidR="00A6458B" w:rsidRPr="005D16FA" w:rsidRDefault="00884427">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6</w:t>
      </w:r>
    </w:p>
    <w:p w14:paraId="4961A554" w14:textId="77777777" w:rsidR="00007BE9" w:rsidRPr="005D16FA" w:rsidRDefault="00007BE9">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Podwykonawcy</w:t>
      </w:r>
    </w:p>
    <w:p w14:paraId="421065B3" w14:textId="77777777" w:rsidR="00A6458B" w:rsidRPr="005D16FA" w:rsidRDefault="00884427" w:rsidP="00D70589">
      <w:pPr>
        <w:pStyle w:val="Akapitzlist"/>
        <w:numPr>
          <w:ilvl w:val="0"/>
          <w:numId w:val="7"/>
        </w:numPr>
        <w:spacing w:after="195"/>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może powierzyć wykonanie części zamówienia podwykonawcy</w:t>
      </w:r>
    </w:p>
    <w:p w14:paraId="0A1A6A3C" w14:textId="77777777" w:rsidR="00A6458B" w:rsidRPr="005D16FA" w:rsidRDefault="00884427" w:rsidP="00D70589">
      <w:pPr>
        <w:pStyle w:val="Akapitzlist"/>
        <w:numPr>
          <w:ilvl w:val="0"/>
          <w:numId w:val="7"/>
        </w:numPr>
        <w:spacing w:after="193"/>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powierzenia określonej części robót podwykonawcy, stosuje się następujące zasady.</w:t>
      </w:r>
    </w:p>
    <w:p w14:paraId="326A29FC" w14:textId="77777777" w:rsidR="00A6458B" w:rsidRPr="005D16FA" w:rsidRDefault="00884427" w:rsidP="00D70589">
      <w:pPr>
        <w:pStyle w:val="Akapitzlist"/>
        <w:numPr>
          <w:ilvl w:val="0"/>
          <w:numId w:val="7"/>
        </w:numPr>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podwykonawca lub dalszy podwykonawca zamówienia zamierzający zawrzeć umowę o podwykonawstwo, której przedmiotem są roboty budowlane jest obowiązany, w trakcie realizacji zamówienia publicznego, do przedłożenia Zamawiającemu projektu tej umowy, wraz z wyszczególnieniem zakresu, jaki chce mu powierzyć. Przy czym podwykonawca lub dalszy podwykonawca jest obowiązany dołączyć zgodę Wykonawcy na zawarcie umowy o podwykonawstwo o treści zgodnej z projektem umowy.</w:t>
      </w:r>
    </w:p>
    <w:p w14:paraId="2DD96624" w14:textId="77777777" w:rsidR="00A6458B" w:rsidRPr="005D16FA" w:rsidRDefault="00884427" w:rsidP="00D70589">
      <w:pPr>
        <w:pStyle w:val="Akapitzlist"/>
        <w:numPr>
          <w:ilvl w:val="0"/>
          <w:numId w:val="7"/>
        </w:numPr>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określa następujące wymagania dotyczące umów o podwykonawstwo robót budowlanych,</w:t>
      </w:r>
      <w:r w:rsidR="002F3394"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których niespełnienie powodować będzie zgłoszeniem zastrzeżeń lub sprzeciwu przez Zamawiającego. Zamawiający nie wyrazi zgody na zawarcie przedstawionej mu przez Wykonawcę, umowy z Podwykonawcą w szczególności w następujących przypadkach:</w:t>
      </w:r>
    </w:p>
    <w:p w14:paraId="08303265"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umowa podwykonawcza nie określa Stron, pomiędzy którymi jest zawierana;</w:t>
      </w:r>
    </w:p>
    <w:p w14:paraId="3C0A12D3"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w umowie podwykonawczej Strony nie wskazały wartości wynagrodzenia /maksymalnej wartości umowy z tytułu wykonywania robót;</w:t>
      </w:r>
    </w:p>
    <w:p w14:paraId="69810317"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w części, w jakiej wynagrodzenie za wykonanie robót, które Wykonawca powierza Podwykonawcy,</w:t>
      </w:r>
      <w:r w:rsidR="002F3394"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przekracza wartość wynagrodzenia tych samych robót wskazanych w ofercie przetargowej Wykonawcy;</w:t>
      </w:r>
    </w:p>
    <w:p w14:paraId="15606C6A"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do umowy podwykonawczej nie dołączono kosztorysów (przy wynagrodzeniu kosztorysowym), tabeli</w:t>
      </w:r>
      <w:r w:rsidR="00133CE2"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elementów scalonych (przy wynagrodzeniu ryczałtowym), z których wynika wartość należnego Podwykonawcy wynagrodzenia;</w:t>
      </w:r>
    </w:p>
    <w:p w14:paraId="2F2BD6EE"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postanowienia umowy podwykonawczej uzależniają zapłatę wynagrodzenia należnego Podwykonawcy</w:t>
      </w:r>
      <w:r w:rsidR="00133CE2"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przez Wykonawcę od otrzymania przez Wykonawcę, zapłaty od Zamawiającego za wykonany zakres robót;</w:t>
      </w:r>
    </w:p>
    <w:p w14:paraId="3FE139AF"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postanowienia umowy podwykonawczej uniemożliwiają rozliczenie stron według zasad określonych w</w:t>
      </w:r>
      <w:r w:rsidR="00133CE2"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niniejszej umowie;</w:t>
      </w:r>
    </w:p>
    <w:p w14:paraId="3E6EC484"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lastRenderedPageBreak/>
        <w:t>Podwykonawca nie spełnia warunków określonych w SWZ dla Podwykonawców (w przypadku gdy zostały określone);</w:t>
      </w:r>
    </w:p>
    <w:p w14:paraId="3A75E2E8"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umowa podwykonawcza wskazuje na inny niż określony w umowie z Zamawiającym moment odbioru</w:t>
      </w:r>
      <w:r w:rsidR="00133CE2"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wykonanych prac lub inne zdarzenie stanowiące podstawę wystawienia faktury za wykonane prace (odbiór częściowy, końcowy itp. stanowiący podstawę wystawienia faktury przez Wykonawcę na rzecz Zamawiającego);</w:t>
      </w:r>
    </w:p>
    <w:p w14:paraId="578EA7C9"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umowa podwykonawcza przewiduje termin realizacji dłuższy niż niniejsza umowa;</w:t>
      </w:r>
    </w:p>
    <w:p w14:paraId="16C7AB21" w14:textId="77777777" w:rsidR="00A6458B" w:rsidRPr="005D16FA" w:rsidRDefault="00884427">
      <w:pPr>
        <w:ind w:left="510"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10)okres odpowiedzialności za wady jest krótszy od okresu odpowiedzialności za wady Wykonawcy wobec Zamawiającego,</w:t>
      </w:r>
    </w:p>
    <w:p w14:paraId="04FCD40E" w14:textId="77777777" w:rsidR="00A6458B" w:rsidRPr="005D16FA" w:rsidRDefault="00884427">
      <w:pPr>
        <w:ind w:left="510"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11) umowa nie zawiera uregulowań dotyczących zawierania umów na roboty budowlane, dostawy lub usługi z dalszymi Podwykonawcami, w szczególności zapisów warunkujących podpisania tych umów od ich akceptacji i zgody Wykonawcy</w:t>
      </w:r>
    </w:p>
    <w:p w14:paraId="725FC000" w14:textId="77777777" w:rsidR="00A6458B" w:rsidRPr="005D16FA" w:rsidRDefault="00884427">
      <w:pPr>
        <w:ind w:left="510"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12)umowa przewiduje termin zapłaty wynagrodzenia należnego Podwykonawcy dłuższy niż 21 dni od dnia doręczenia faktury lub rachunku, potwierdzających wykonanie zleconej podwykonawcy lub dalszemu podwykonawcy dostawy, usługi lub roboty budowlanej.</w:t>
      </w:r>
    </w:p>
    <w:p w14:paraId="5E55B290" w14:textId="77777777" w:rsidR="00A6458B" w:rsidRPr="005D16FA" w:rsidRDefault="00D70589" w:rsidP="005978A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 </w:t>
      </w:r>
      <w:r w:rsidR="005978AD" w:rsidRPr="005D16FA">
        <w:rPr>
          <w:rFonts w:ascii="Times New Roman" w:hAnsi="Times New Roman" w:cs="Times New Roman"/>
          <w:color w:val="auto"/>
          <w:sz w:val="24"/>
          <w:szCs w:val="24"/>
        </w:rPr>
        <w:t>Akceptacja lub odmowa akceptacji (zastrzeżenia, sprzeciwy) umowy podwykonawczej przez Zamawiającego nastąpi w formie pisemnej pod rygorem nieważności. Zamawiający, w terminie 14 dni od przedłożenia mu projektu umowy, zgłasza pisemne zastrzeżenia lub sprzeciw do projektu umowy o podwykonawstwo, której przedmiotem są roboty budowlane</w:t>
      </w:r>
      <w:r w:rsidR="005978AD" w:rsidRPr="005D16FA">
        <w:rPr>
          <w:rFonts w:ascii="Times New Roman" w:hAnsi="Times New Roman" w:cs="Times New Roman"/>
          <w:b/>
          <w:color w:val="auto"/>
          <w:sz w:val="24"/>
          <w:szCs w:val="24"/>
        </w:rPr>
        <w:t>.</w:t>
      </w:r>
      <w:r w:rsidR="005978AD" w:rsidRPr="005D16FA">
        <w:rPr>
          <w:rFonts w:ascii="Times New Roman" w:hAnsi="Times New Roman" w:cs="Times New Roman"/>
          <w:color w:val="auto"/>
          <w:sz w:val="24"/>
          <w:szCs w:val="24"/>
        </w:rPr>
        <w:t xml:space="preserve"> Niezgłoszenie pisemnych zastrzeżeń lub sprzeciwu do przedłożonego projektu umowy o podwykonawstwo, której przedmiotem są roboty budowlane, w terminie 14 dni, uważa się za akceptację projektu umowy przez Zamawiającego.</w:t>
      </w:r>
    </w:p>
    <w:p w14:paraId="18B0342D" w14:textId="77777777" w:rsidR="00A6458B" w:rsidRPr="005D16FA" w:rsidRDefault="00884427">
      <w:pPr>
        <w:numPr>
          <w:ilvl w:val="0"/>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Zgłoszenie sprzeciwu lub zastrzeżeń przez Zamawiającego w terminie określonym w ust. 5 będzie równoznaczne z odmową udzielenia zgody.</w:t>
      </w:r>
    </w:p>
    <w:p w14:paraId="3ACE7179"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odmowy akceptacji umowy podwykonawczej, Wykonawca nie może polecić Podwykonawcy</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przystąpienia do realizacji zadania.</w:t>
      </w:r>
    </w:p>
    <w:p w14:paraId="1CE4019B"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 przypadku odmowy określonej w ust. 6, Wykonawca ponownie przedstawi  projekt zmiany umowy z podwykonawcą  lub aneks do umowy o podwykonawstwo, uwzględniając zastrzeżenia i uwagi zgłoszone przez Zamawiającego.  </w:t>
      </w:r>
    </w:p>
    <w:p w14:paraId="721E5832"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podwykonawca lub dalszy podwykonawca przedkłada Zamawiającemu poświadczoną  za zgodność z oryginałem kopię zawartej umowy o podwykonawstwo , której przedmiotem  są roboty budowlane, (wcześniej zaakceptowaną przez Zamawiającego) w terminie 7 dni od dnia jej zawarcia.</w:t>
      </w:r>
    </w:p>
    <w:p w14:paraId="112A5B8C" w14:textId="77777777" w:rsidR="00A6458B" w:rsidRPr="005D16FA" w:rsidRDefault="00884427" w:rsidP="001037C0">
      <w:pPr>
        <w:numPr>
          <w:ilvl w:val="0"/>
          <w:numId w:val="7"/>
        </w:numPr>
        <w:spacing w:after="0"/>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 </w:t>
      </w:r>
    </w:p>
    <w:p w14:paraId="2106B432" w14:textId="77777777" w:rsidR="00A6458B" w:rsidRPr="005D16FA" w:rsidRDefault="00884427" w:rsidP="001037C0">
      <w:pPr>
        <w:numPr>
          <w:ilvl w:val="0"/>
          <w:numId w:val="7"/>
        </w:numPr>
        <w:spacing w:after="0"/>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o którym mowa w ust. 10, jeżeli termin zapłaty wynagrodzenia jest dłuższy niż określony w ust. 4 pkt 12, Zamawiający informuje o tym wykonawcę i wzywa go do doprowadzenia do zmiany tej umowy pod rygorem wystąpienia o zapłatę kary umownej.</w:t>
      </w:r>
    </w:p>
    <w:p w14:paraId="193BADB2" w14:textId="77777777" w:rsidR="00A6458B" w:rsidRPr="005D16FA" w:rsidRDefault="00884427" w:rsidP="001037C0">
      <w:pPr>
        <w:numPr>
          <w:ilvl w:val="0"/>
          <w:numId w:val="7"/>
        </w:numPr>
        <w:spacing w:after="0"/>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Jakakolwiek przerwa w realizacji przedmiotu umowy wynikająca z braku Podwykonawcy będzie traktowana</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jako przerwa wynikająca  z przyczyn zależnych od Wykonawcy i nie może stanowić podstawy do zmiany terminu zakończenia robót.</w:t>
      </w:r>
    </w:p>
    <w:p w14:paraId="21833CBD" w14:textId="77777777" w:rsidR="00A6458B" w:rsidRPr="005D16FA" w:rsidRDefault="00884427" w:rsidP="001037C0">
      <w:pPr>
        <w:numPr>
          <w:ilvl w:val="0"/>
          <w:numId w:val="7"/>
        </w:numPr>
        <w:spacing w:after="0"/>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Umowy Wykonawcy z podwykonawcami lub dalszymi podwykonawcami powinny być</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zawarte na piśmie pod rygorem nieważności.</w:t>
      </w:r>
    </w:p>
    <w:p w14:paraId="42BDE58B" w14:textId="77777777" w:rsidR="00A6458B" w:rsidRPr="005D16FA" w:rsidRDefault="00884427" w:rsidP="001037C0">
      <w:pPr>
        <w:numPr>
          <w:ilvl w:val="0"/>
          <w:numId w:val="7"/>
        </w:numPr>
        <w:spacing w:after="0"/>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jest odpowiedzialny za działania, zaniechania, uchybienia i zaniedbania podwykonawców jak za</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 xml:space="preserve">własne. Na roboty wykonane przez podwykonawców gwarancji </w:t>
      </w:r>
      <w:r w:rsidRPr="005D16FA">
        <w:rPr>
          <w:rFonts w:ascii="Times New Roman" w:hAnsi="Times New Roman" w:cs="Times New Roman"/>
          <w:color w:val="auto"/>
          <w:sz w:val="24"/>
          <w:szCs w:val="24"/>
        </w:rPr>
        <w:lastRenderedPageBreak/>
        <w:t>udziela Wykonawca, który ponosi wobec Zamawiającego pełną odpowiedzialność z tytułu niewykonania lub nienależytego wykonania robót przez podwykonawców. Wykonawca zobowiązany jest zapewnić właściwą koordynację robót powierzonych poszczególnym podwykonawcom.</w:t>
      </w:r>
    </w:p>
    <w:p w14:paraId="0A1BD8E5"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Jeżeli zmiana albo rezygnacja z podwykonawcy dotyczy podmiotu, na którego zasoby wykonawca powoływał</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się, na zasadach określonych w art.  118 ust. 1,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95C8309"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powierzenia przez Wykonawcę realizacji zadania Podwykonawcy, dalszemu Podwykonawcy,</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Wykonawca, Podwykonawca, dalszy Podwykonawca zobowiązany jest do dokonania we własnym zakresie zapłaty wynagrodzenia należnego Podwykonawcy, dalszemu Podwykonawcy z zachowaniem terminów płatności określonych w umowie z Podwykonawcą, dalszym Podwykonawcą.</w:t>
      </w:r>
    </w:p>
    <w:p w14:paraId="1D1BD2CD"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usługi, w przypadku uchylenia się od obowiązku zapłaty odpowiednio przez Wykonawcę, podwykonawcę lub dalszego podwykonawcę zamówienia na roboty budowlane.</w:t>
      </w:r>
    </w:p>
    <w:p w14:paraId="4F72D6D7"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Postanowienia niniejszego paragrafu stosuje się odpowiednio do zmian zawartych umów podwykonawczych</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oraz zmian zakresu zadania powierzonego do wykonania przez podwykonawców.</w:t>
      </w:r>
    </w:p>
    <w:p w14:paraId="03A8E42E"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Wynagrodzenie, o którym mowa w ust. 17,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14665AC"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Bezpośrednia zapłata obejmuje wyłącznie należne wynagrodzenie, bez odsetek, należnych podwykonawcy lub dalszemu podwykonawcy.</w:t>
      </w:r>
    </w:p>
    <w:p w14:paraId="04B72A5D"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zatrudnienia przez Wykonawcę do realizacji zamówienia w zakresie umownych robót podwykonawców, Wykonawca zobowiązany jest załączyć do wystawionej przez siebie faktury:</w:t>
      </w:r>
    </w:p>
    <w:p w14:paraId="01E0F214" w14:textId="77777777" w:rsidR="00A6458B" w:rsidRPr="005D16FA" w:rsidRDefault="00884427">
      <w:pPr>
        <w:numPr>
          <w:ilvl w:val="1"/>
          <w:numId w:val="7"/>
        </w:numPr>
        <w:spacing w:after="0" w:line="246" w:lineRule="auto"/>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zestawienie należności dla wszystkich podwykonawców wraz z kopiami wystawionych przez nich faktur,</w:t>
      </w:r>
    </w:p>
    <w:p w14:paraId="2DB3A265"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dowodów zapłaty wymagalnych zobowiązań wobec podwykonawców lub dalszych podwykonawców wynikających z faktur podwykonawców. Dowodem zapłaty jest kopia polecenia przelewu.</w:t>
      </w:r>
    </w:p>
    <w:p w14:paraId="5F69CEF1" w14:textId="77777777" w:rsidR="00A6458B" w:rsidRPr="005D16FA" w:rsidRDefault="00884427">
      <w:pPr>
        <w:numPr>
          <w:ilvl w:val="1"/>
          <w:numId w:val="7"/>
        </w:numPr>
        <w:spacing w:after="0" w:line="237" w:lineRule="auto"/>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oświadczenia podwykonawców lub dalszych podwykonawców, złożone nie wcześniej niż w dniu wystawienia faktury przez Wykonawcę, że Wykonawca nie zalega z żadnymi wymagalnymi zobowiązaniami w stosunku do podwykonawców, lub dalszych podwykonawców wynikającymi z umowy podwykonawstwa.</w:t>
      </w:r>
    </w:p>
    <w:p w14:paraId="7934CF2F"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jest uprawniony do wstrzymania zapłaty wynagrodzenia na rzecz Wykonawcy do czasu</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uregulowania jego zobowiązań wobec podwykonawców lub dalszych podwykonawców. Jeśli opóźnienie w zapłacie wymagalnego należnego podwykonawcom lub dalszym  wynagrodzenia przekroczy 30 dni, Zamawiający ma prawo dokonać zapłaty kwoty należnej Podwykonawcom bezpośrednio na jego rzecz pomniejszając Wykonawcy wynagrodzenie  o zapłacone Podwykonawcy kwoty.</w:t>
      </w:r>
    </w:p>
    <w:p w14:paraId="79FD43E5"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lastRenderedPageBreak/>
        <w:t>W razie odmowy zapłaty wynagrodzenia na rzecz podwykonawcy lub dalszemu podwykonawcy, Wykonawca</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przedstawi Zamawiającemu przyczyny odmowy zapłaty (uwagi) oraz szczegółowo umotywuje Zamawiającemu, iż nie narusza to prawa ani warunków jego umowy z podwykonawcą w terminie 7 dni, od dnia wystąpienia o uzasadnienie przez Zamawiającego. Zamawiającemu przysługuje w takiej sytuacji prawo szczegółowego zbadania wywiązywania się Wykonawcy z warunków umowy z podwykonawcą,</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a także domagania się od podwykonawcy złożenia stosownych oświadczeń oraz udostępnienia dokumentów umownych.</w:t>
      </w:r>
    </w:p>
    <w:p w14:paraId="042291EB"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Bezpośrednia zapłata obejmuje wyłącznie należne wynagrodzenie, bez odsetek, należnych podwykonawcy lub dalszemu podwykonawcy.</w:t>
      </w:r>
    </w:p>
    <w:p w14:paraId="3D44A33D"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nie ponosi odpowiedzialności za zapłatę wynagrodzenia za roboty budowlane wykonane przez</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Podwykonawcę w przypadku :</w:t>
      </w:r>
    </w:p>
    <w:p w14:paraId="0D371DDA"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zawarcia umowy z Podwykonawcą lub zmiany Podwykonawcy, bez zgody Zamawiającego,</w:t>
      </w:r>
    </w:p>
    <w:p w14:paraId="1680DAA3"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zmiany warunków umowy z Podwykonawcą bez zgody Zamawiającego,</w:t>
      </w:r>
    </w:p>
    <w:p w14:paraId="685059A8" w14:textId="77777777" w:rsidR="00A6458B" w:rsidRPr="005D16FA" w:rsidRDefault="00884427" w:rsidP="00210D60">
      <w:pPr>
        <w:numPr>
          <w:ilvl w:val="1"/>
          <w:numId w:val="7"/>
        </w:numPr>
        <w:spacing w:after="0" w:line="237" w:lineRule="auto"/>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nieuwzględnienia sprzeciwu lub zastrzeżeń do umowy z Podwykonawcą zgłoszonych przez Zamawiającego</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lub innego naruszenia art. 647</w:t>
      </w:r>
      <w:r w:rsidR="00210D60" w:rsidRPr="005D16FA">
        <w:rPr>
          <w:rFonts w:ascii="Times New Roman" w:hAnsi="Times New Roman" w:cs="Times New Roman"/>
          <w:color w:val="auto"/>
          <w:sz w:val="24"/>
          <w:szCs w:val="24"/>
        </w:rPr>
        <w:t xml:space="preserve"> </w:t>
      </w:r>
      <w:r w:rsidR="00210D60" w:rsidRPr="005D16FA">
        <w:rPr>
          <w:rFonts w:ascii="Times New Roman" w:hAnsi="Times New Roman" w:cs="Times New Roman"/>
          <w:color w:val="auto"/>
          <w:sz w:val="24"/>
          <w:szCs w:val="24"/>
          <w:vertAlign w:val="superscript"/>
        </w:rPr>
        <w:t>1</w:t>
      </w:r>
      <w:r w:rsidRPr="005D16FA">
        <w:rPr>
          <w:rFonts w:ascii="Times New Roman" w:hAnsi="Times New Roman" w:cs="Times New Roman"/>
          <w:color w:val="auto"/>
          <w:sz w:val="24"/>
          <w:szCs w:val="24"/>
        </w:rPr>
        <w:t xml:space="preserve"> Kodeksu cywilnego.</w:t>
      </w:r>
    </w:p>
    <w:p w14:paraId="6D8C75F1" w14:textId="0188945B" w:rsidR="00A6458B" w:rsidRPr="005D16FA" w:rsidRDefault="00884427" w:rsidP="006A2A3F">
      <w:pPr>
        <w:numPr>
          <w:ilvl w:val="0"/>
          <w:numId w:val="7"/>
        </w:numPr>
        <w:spacing w:after="0"/>
        <w:ind w:left="0" w:hanging="15"/>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w:t>
      </w:r>
      <w:r w:rsidR="006E5A55">
        <w:rPr>
          <w:rFonts w:ascii="Times New Roman" w:hAnsi="Times New Roman" w:cs="Times New Roman"/>
          <w:color w:val="auto"/>
          <w:sz w:val="24"/>
          <w:szCs w:val="24"/>
        </w:rPr>
        <w:t xml:space="preserve"> nie  dopuszcza zawarcia</w:t>
      </w:r>
      <w:r w:rsidRPr="005D16FA">
        <w:rPr>
          <w:rFonts w:ascii="Times New Roman" w:hAnsi="Times New Roman" w:cs="Times New Roman"/>
          <w:color w:val="auto"/>
          <w:sz w:val="24"/>
          <w:szCs w:val="24"/>
        </w:rPr>
        <w:t xml:space="preserve"> umowy cesji wierzytelności pomiędzy Wykonawcą a Podwykonawcą na</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podstawie, której Zamawiający zapłaci bezpośrednio na konto Podwykonawcy wynagrodzenie za całość robót wykonanych przez Podwykonawcę. W takim przypadku wraz z fakturą głównego Wykonawcy należy złożyć kopię faktury Podwykonawcy oraz stosowny dokument w oparciu o który należy zapłacić Podwykonawcy. 27 Wykonawca zobowiązuje się koordynować prace realizowane przez podwykonawców, z  zastrzeżeniem, że Stroną dla Zamawiającego będzie w każdym przypadku Wykonawca.</w:t>
      </w:r>
    </w:p>
    <w:p w14:paraId="40959EAE" w14:textId="77777777" w:rsidR="008B1ED3" w:rsidRDefault="00884427" w:rsidP="0093565D">
      <w:pPr>
        <w:spacing w:after="0"/>
        <w:ind w:left="0" w:hanging="15"/>
        <w:rPr>
          <w:rFonts w:ascii="Times New Roman" w:hAnsi="Times New Roman" w:cs="Times New Roman"/>
          <w:color w:val="auto"/>
          <w:sz w:val="24"/>
          <w:szCs w:val="24"/>
        </w:rPr>
      </w:pPr>
      <w:r w:rsidRPr="005D16FA">
        <w:rPr>
          <w:rFonts w:ascii="Times New Roman" w:hAnsi="Times New Roman" w:cs="Times New Roman"/>
          <w:color w:val="auto"/>
          <w:sz w:val="24"/>
          <w:szCs w:val="24"/>
        </w:rPr>
        <w:t>28.  Konieczność 3-krotnego dokonywania bezpośredniej zapłaty podwykonawcy lub dalszemu podwykonawcy, o których mowa w ust. 14, lub konieczność dokonania bezpośrednich zapłat na sumę większą niż 5% wartości umowy w sprawie zamówienia publicznego stanowi podstawę do odstąpienia od umowy w sprawie zamówienia publicznego przez Zamawiającego.</w:t>
      </w:r>
    </w:p>
    <w:p w14:paraId="5714054D" w14:textId="78B887D6" w:rsidR="009B200C" w:rsidRPr="007253E6" w:rsidRDefault="00E02B0A" w:rsidP="009B200C">
      <w:pPr>
        <w:spacing w:after="0" w:line="240" w:lineRule="auto"/>
        <w:ind w:left="0" w:right="0" w:firstLine="0"/>
        <w:jc w:val="left"/>
        <w:rPr>
          <w:rFonts w:ascii="Times New Roman" w:eastAsia="Times New Roman" w:hAnsi="Times New Roman" w:cs="Times New Roman"/>
          <w:color w:val="auto"/>
          <w:sz w:val="24"/>
          <w:szCs w:val="24"/>
        </w:rPr>
      </w:pPr>
      <w:r w:rsidRPr="007253E6">
        <w:rPr>
          <w:rFonts w:ascii="Times New Roman" w:hAnsi="Times New Roman" w:cs="Times New Roman"/>
          <w:color w:val="auto"/>
          <w:sz w:val="24"/>
          <w:szCs w:val="24"/>
        </w:rPr>
        <w:t>29.</w:t>
      </w:r>
      <w:r w:rsidRPr="007253E6">
        <w:rPr>
          <w:rFonts w:ascii="Times New Roman" w:eastAsia="Times New Roman" w:hAnsi="Times New Roman" w:cs="Times New Roman"/>
          <w:color w:val="auto"/>
          <w:sz w:val="24"/>
          <w:szCs w:val="24"/>
        </w:rPr>
        <w:t xml:space="preserve"> Wykonawca, którego wynagrodzenie zostało zmienione </w:t>
      </w:r>
      <w:r w:rsidR="009B200C" w:rsidRPr="007253E6">
        <w:rPr>
          <w:rFonts w:ascii="Times New Roman" w:eastAsia="Times New Roman" w:hAnsi="Times New Roman" w:cs="Times New Roman"/>
          <w:color w:val="auto"/>
          <w:sz w:val="24"/>
          <w:szCs w:val="24"/>
        </w:rPr>
        <w:t>poprzez;</w:t>
      </w:r>
    </w:p>
    <w:p w14:paraId="73370054" w14:textId="473A3507" w:rsidR="009B200C" w:rsidRPr="007253E6" w:rsidRDefault="009B200C" w:rsidP="009B200C">
      <w:pPr>
        <w:pStyle w:val="Akapitzlist"/>
        <w:numPr>
          <w:ilvl w:val="0"/>
          <w:numId w:val="26"/>
        </w:numPr>
        <w:spacing w:after="0" w:line="240" w:lineRule="auto"/>
        <w:ind w:right="0"/>
        <w:jc w:val="left"/>
        <w:rPr>
          <w:rFonts w:ascii="Times New Roman" w:eastAsia="Times New Roman" w:hAnsi="Times New Roman" w:cs="Times New Roman"/>
          <w:color w:val="auto"/>
          <w:sz w:val="24"/>
          <w:szCs w:val="24"/>
        </w:rPr>
      </w:pPr>
      <w:r w:rsidRPr="007253E6">
        <w:rPr>
          <w:rFonts w:ascii="Times New Roman" w:eastAsia="Times New Roman" w:hAnsi="Times New Roman" w:cs="Times New Roman"/>
          <w:color w:val="auto"/>
          <w:sz w:val="24"/>
          <w:szCs w:val="24"/>
        </w:rPr>
        <w:t>poziom zmiany ceny materiałów lub kosztów, o których mowa w ust. 1, uprawniający strony umowy do żądania zmiany wynagrodzenia oraz początkowy termin ustalenia zmiany wynagrodzenia;</w:t>
      </w:r>
      <w:bookmarkStart w:id="0" w:name="mip51082617"/>
      <w:bookmarkEnd w:id="0"/>
    </w:p>
    <w:p w14:paraId="2014796C" w14:textId="77777777" w:rsidR="009B200C" w:rsidRPr="007253E6" w:rsidRDefault="009B200C" w:rsidP="009B200C">
      <w:pPr>
        <w:pStyle w:val="Akapitzlist"/>
        <w:numPr>
          <w:ilvl w:val="0"/>
          <w:numId w:val="26"/>
        </w:numPr>
        <w:spacing w:after="0" w:line="240" w:lineRule="auto"/>
        <w:ind w:right="0"/>
        <w:jc w:val="left"/>
        <w:rPr>
          <w:rFonts w:ascii="Times New Roman" w:eastAsia="Times New Roman" w:hAnsi="Times New Roman" w:cs="Times New Roman"/>
          <w:color w:val="auto"/>
          <w:sz w:val="24"/>
          <w:szCs w:val="24"/>
        </w:rPr>
      </w:pPr>
      <w:r w:rsidRPr="007253E6">
        <w:rPr>
          <w:rFonts w:ascii="Times New Roman" w:eastAsia="Times New Roman" w:hAnsi="Times New Roman" w:cs="Times New Roman"/>
          <w:color w:val="auto"/>
          <w:sz w:val="24"/>
          <w:szCs w:val="24"/>
        </w:rPr>
        <w:t xml:space="preserve">sposób ustalania zmiany wynagrodzenia: </w:t>
      </w:r>
    </w:p>
    <w:p w14:paraId="57010018" w14:textId="77777777" w:rsidR="009B200C" w:rsidRPr="007253E6" w:rsidRDefault="009B200C" w:rsidP="009B200C">
      <w:pPr>
        <w:pStyle w:val="Akapitzlist"/>
        <w:numPr>
          <w:ilvl w:val="0"/>
          <w:numId w:val="26"/>
        </w:numPr>
        <w:spacing w:after="0" w:line="240" w:lineRule="auto"/>
        <w:ind w:right="0"/>
        <w:jc w:val="left"/>
        <w:rPr>
          <w:rFonts w:ascii="Times New Roman" w:eastAsia="Times New Roman" w:hAnsi="Times New Roman" w:cs="Times New Roman"/>
          <w:color w:val="auto"/>
          <w:sz w:val="24"/>
          <w:szCs w:val="24"/>
        </w:rPr>
      </w:pPr>
      <w:r w:rsidRPr="007253E6">
        <w:rPr>
          <w:rFonts w:ascii="Times New Roman" w:eastAsia="Times New Roman" w:hAnsi="Times New Roman" w:cs="Times New Roman"/>
          <w:color w:val="auto"/>
          <w:sz w:val="24"/>
          <w:szCs w:val="24"/>
        </w:rPr>
        <w:t xml:space="preserve">z użyciem odesłania do wskaźnika zmiany ceny materiałów lub kosztów, w szczególności wskaźnika ogłaszanego w komunikacie Prezesa Głównego Urzędu Statystycznego lub </w:t>
      </w:r>
    </w:p>
    <w:p w14:paraId="6D1E71A3" w14:textId="77777777" w:rsidR="009B200C" w:rsidRPr="007253E6" w:rsidRDefault="009B200C" w:rsidP="009B200C">
      <w:pPr>
        <w:pStyle w:val="Akapitzlist"/>
        <w:numPr>
          <w:ilvl w:val="0"/>
          <w:numId w:val="26"/>
        </w:numPr>
        <w:spacing w:after="0" w:line="240" w:lineRule="auto"/>
        <w:ind w:right="0"/>
        <w:jc w:val="left"/>
        <w:rPr>
          <w:rFonts w:ascii="Times New Roman" w:eastAsia="Times New Roman" w:hAnsi="Times New Roman" w:cs="Times New Roman"/>
          <w:color w:val="auto"/>
          <w:sz w:val="24"/>
          <w:szCs w:val="24"/>
        </w:rPr>
      </w:pPr>
      <w:r w:rsidRPr="007253E6">
        <w:rPr>
          <w:rFonts w:ascii="Times New Roman" w:eastAsia="Times New Roman" w:hAnsi="Times New Roman" w:cs="Times New Roman"/>
          <w:color w:val="auto"/>
          <w:sz w:val="24"/>
          <w:szCs w:val="24"/>
        </w:rPr>
        <w:t xml:space="preserve">przez wskazanie innej podstawy, w szczególności wykazu rodzajów materiałów lub kosztów, w przypadku których zmiana ceny uprawnia strony umowy do żądania zmiany wynagrodzenia; </w:t>
      </w:r>
    </w:p>
    <w:p w14:paraId="7931C3E5" w14:textId="77777777" w:rsidR="009B200C" w:rsidRPr="007253E6" w:rsidRDefault="009B200C" w:rsidP="009B200C">
      <w:pPr>
        <w:pStyle w:val="Akapitzlist"/>
        <w:numPr>
          <w:ilvl w:val="0"/>
          <w:numId w:val="26"/>
        </w:numPr>
        <w:spacing w:after="0" w:line="240" w:lineRule="auto"/>
        <w:ind w:right="0"/>
        <w:jc w:val="left"/>
        <w:rPr>
          <w:rFonts w:ascii="Times New Roman" w:eastAsia="Times New Roman" w:hAnsi="Times New Roman" w:cs="Times New Roman"/>
          <w:color w:val="auto"/>
          <w:sz w:val="24"/>
          <w:szCs w:val="24"/>
        </w:rPr>
      </w:pPr>
      <w:bookmarkStart w:id="1" w:name="mip51082618"/>
      <w:bookmarkEnd w:id="1"/>
      <w:r w:rsidRPr="007253E6">
        <w:rPr>
          <w:rFonts w:ascii="Times New Roman" w:eastAsia="Times New Roman" w:hAnsi="Times New Roman" w:cs="Times New Roman"/>
          <w:color w:val="auto"/>
          <w:sz w:val="24"/>
          <w:szCs w:val="24"/>
        </w:rPr>
        <w:t xml:space="preserve">sposób określenia wpływu zmiany ceny materiałów lub kosztów na koszt wykonania zamówienia oraz określenie okresów, w których może następować zmiana wynagrodzenia wykonawcy; </w:t>
      </w:r>
    </w:p>
    <w:p w14:paraId="60843D3B" w14:textId="77777777" w:rsidR="009B200C" w:rsidRPr="007253E6" w:rsidRDefault="009B200C" w:rsidP="009B200C">
      <w:pPr>
        <w:pStyle w:val="Akapitzlist"/>
        <w:numPr>
          <w:ilvl w:val="0"/>
          <w:numId w:val="26"/>
        </w:numPr>
        <w:spacing w:after="0" w:line="240" w:lineRule="auto"/>
        <w:ind w:right="0"/>
        <w:jc w:val="left"/>
        <w:rPr>
          <w:rFonts w:ascii="Times New Roman" w:eastAsia="Times New Roman" w:hAnsi="Times New Roman" w:cs="Times New Roman"/>
          <w:color w:val="auto"/>
          <w:sz w:val="24"/>
          <w:szCs w:val="24"/>
        </w:rPr>
      </w:pPr>
      <w:bookmarkStart w:id="2" w:name="mip51082619"/>
      <w:bookmarkEnd w:id="2"/>
      <w:r w:rsidRPr="007253E6">
        <w:rPr>
          <w:rFonts w:ascii="Times New Roman" w:eastAsia="Times New Roman" w:hAnsi="Times New Roman" w:cs="Times New Roman"/>
          <w:color w:val="auto"/>
          <w:sz w:val="24"/>
          <w:szCs w:val="24"/>
        </w:rPr>
        <w:t>maksymalną wartość zmiany wynagrodzenia, jaką dopuszcza zamawiający w efekcie zastosowania postanowień o zasadach wprowadzania zmian wysokości wynagrodzenia.</w:t>
      </w:r>
    </w:p>
    <w:p w14:paraId="312DCDA4" w14:textId="29B91713" w:rsidR="009B200C" w:rsidRPr="00E02B0A" w:rsidRDefault="00E02B0A" w:rsidP="009B200C">
      <w:pPr>
        <w:spacing w:after="0" w:line="240" w:lineRule="auto"/>
        <w:ind w:left="0" w:right="0" w:firstLine="0"/>
        <w:jc w:val="left"/>
        <w:rPr>
          <w:rFonts w:ascii="Times New Roman" w:eastAsia="Times New Roman" w:hAnsi="Times New Roman" w:cs="Times New Roman"/>
          <w:color w:val="auto"/>
          <w:sz w:val="24"/>
          <w:szCs w:val="24"/>
        </w:rPr>
      </w:pPr>
      <w:r w:rsidRPr="007253E6">
        <w:rPr>
          <w:rFonts w:ascii="Times New Roman" w:eastAsia="Times New Roman" w:hAnsi="Times New Roman" w:cs="Times New Roman"/>
          <w:color w:val="auto"/>
          <w:sz w:val="24"/>
          <w:szCs w:val="24"/>
        </w:rPr>
        <w:t>zobowiązany jest do zmiany wynagrodzenia przysługującego podwykonawcy, z którym zawarł umowę, w zakresie odpowiadającym zmianom cen materiałów lub kosztów dotyczących zobowiązania podwykonawcy</w:t>
      </w:r>
      <w:r w:rsidR="009B200C" w:rsidRPr="007253E6">
        <w:rPr>
          <w:rFonts w:ascii="Times New Roman" w:eastAsia="Times New Roman" w:hAnsi="Times New Roman" w:cs="Times New Roman"/>
          <w:color w:val="auto"/>
          <w:sz w:val="24"/>
          <w:szCs w:val="24"/>
        </w:rPr>
        <w:t>.</w:t>
      </w:r>
    </w:p>
    <w:p w14:paraId="13BD5547" w14:textId="0DE49C1A" w:rsidR="00E02B0A" w:rsidRPr="00E02B0A" w:rsidRDefault="00E02B0A" w:rsidP="00E02B0A">
      <w:pPr>
        <w:spacing w:after="0" w:line="240" w:lineRule="auto"/>
        <w:ind w:left="0" w:right="0" w:firstLine="0"/>
        <w:jc w:val="left"/>
        <w:rPr>
          <w:rFonts w:ascii="Times New Roman" w:eastAsia="Times New Roman" w:hAnsi="Times New Roman" w:cs="Times New Roman"/>
          <w:color w:val="auto"/>
          <w:sz w:val="24"/>
          <w:szCs w:val="24"/>
        </w:rPr>
      </w:pPr>
      <w:r w:rsidRPr="00E02B0A">
        <w:rPr>
          <w:rFonts w:ascii="Times New Roman" w:eastAsia="Times New Roman" w:hAnsi="Times New Roman" w:cs="Times New Roman"/>
          <w:color w:val="auto"/>
          <w:sz w:val="24"/>
          <w:szCs w:val="24"/>
        </w:rPr>
        <w:t>.</w:t>
      </w:r>
    </w:p>
    <w:p w14:paraId="5CDEF872" w14:textId="7950BAFC" w:rsidR="00E02B0A" w:rsidRPr="005D16FA" w:rsidRDefault="00E02B0A" w:rsidP="00E02B0A">
      <w:pPr>
        <w:spacing w:after="0"/>
        <w:ind w:left="0" w:hanging="15"/>
        <w:rPr>
          <w:rFonts w:ascii="Times New Roman" w:hAnsi="Times New Roman" w:cs="Times New Roman"/>
          <w:color w:val="auto"/>
          <w:sz w:val="24"/>
          <w:szCs w:val="24"/>
        </w:rPr>
      </w:pPr>
    </w:p>
    <w:p w14:paraId="46F54410" w14:textId="77777777" w:rsidR="0093565D" w:rsidRPr="005D16FA" w:rsidRDefault="0093565D" w:rsidP="0093565D">
      <w:pPr>
        <w:spacing w:after="0"/>
        <w:ind w:left="0" w:hanging="15"/>
        <w:rPr>
          <w:rFonts w:ascii="Times New Roman" w:hAnsi="Times New Roman" w:cs="Times New Roman"/>
          <w:color w:val="auto"/>
          <w:sz w:val="24"/>
          <w:szCs w:val="24"/>
        </w:rPr>
      </w:pPr>
    </w:p>
    <w:p w14:paraId="4A410542" w14:textId="77777777" w:rsidR="008B1ED3" w:rsidRPr="005D16FA" w:rsidRDefault="008B1ED3" w:rsidP="008B1ED3">
      <w:pPr>
        <w:spacing w:after="0"/>
        <w:ind w:left="267" w:hanging="282"/>
        <w:rPr>
          <w:rFonts w:ascii="Times New Roman" w:hAnsi="Times New Roman" w:cs="Times New Roman"/>
          <w:color w:val="auto"/>
          <w:sz w:val="24"/>
          <w:szCs w:val="24"/>
        </w:rPr>
      </w:pPr>
    </w:p>
    <w:p w14:paraId="3B73A0F3" w14:textId="77777777" w:rsidR="00A6458B" w:rsidRPr="005D16FA" w:rsidRDefault="00884427" w:rsidP="008B1ED3">
      <w:pPr>
        <w:spacing w:after="0"/>
        <w:ind w:left="267" w:hanging="282"/>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7</w:t>
      </w:r>
    </w:p>
    <w:p w14:paraId="5DF25A4D" w14:textId="77777777" w:rsidR="00007BE9" w:rsidRPr="005D16FA" w:rsidRDefault="00007BE9" w:rsidP="008B1ED3">
      <w:pPr>
        <w:spacing w:after="0"/>
        <w:ind w:left="267" w:hanging="282"/>
        <w:jc w:val="center"/>
        <w:rPr>
          <w:rFonts w:ascii="Times New Roman" w:hAnsi="Times New Roman" w:cs="Times New Roman"/>
          <w:b/>
          <w:color w:val="auto"/>
          <w:sz w:val="24"/>
          <w:szCs w:val="24"/>
        </w:rPr>
      </w:pPr>
    </w:p>
    <w:p w14:paraId="357F1583" w14:textId="77777777" w:rsidR="00007BE9" w:rsidRPr="005D16FA" w:rsidRDefault="00007BE9" w:rsidP="008B1ED3">
      <w:pPr>
        <w:spacing w:after="0"/>
        <w:ind w:left="267" w:hanging="282"/>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xml:space="preserve">Odbiory </w:t>
      </w:r>
    </w:p>
    <w:p w14:paraId="67691EC0" w14:textId="77777777" w:rsidR="00007BE9" w:rsidRPr="005D16FA" w:rsidRDefault="00007BE9" w:rsidP="008B1ED3">
      <w:pPr>
        <w:spacing w:after="0"/>
        <w:ind w:left="267" w:hanging="282"/>
        <w:jc w:val="center"/>
        <w:rPr>
          <w:rFonts w:ascii="Times New Roman" w:hAnsi="Times New Roman" w:cs="Times New Roman"/>
          <w:color w:val="auto"/>
          <w:sz w:val="24"/>
          <w:szCs w:val="24"/>
        </w:rPr>
      </w:pPr>
    </w:p>
    <w:p w14:paraId="46CD95A0" w14:textId="77777777" w:rsidR="00A6458B" w:rsidRPr="005D16FA" w:rsidRDefault="00884427" w:rsidP="005C10DF">
      <w:pPr>
        <w:numPr>
          <w:ilvl w:val="0"/>
          <w:numId w:val="21"/>
        </w:numPr>
        <w:spacing w:after="0"/>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Strony ustalają, że przedmiotem odbioru końcowego jest bezusterkowe wykonanie przedmiotu zamówienia objętego niniejszą umową potwierdzone protokołem odbioru końcowego. Data podpisania protokołu odbioru końcowego jest datą zakończenia realizacji przedmiotu zamówienia.</w:t>
      </w:r>
    </w:p>
    <w:p w14:paraId="57F1E7DA" w14:textId="77777777" w:rsidR="00A6458B" w:rsidRPr="005D16FA" w:rsidRDefault="00884427" w:rsidP="005C10DF">
      <w:pPr>
        <w:numPr>
          <w:ilvl w:val="0"/>
          <w:numId w:val="21"/>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Odbioru końcowego dokona powołana przez Zamawiającego komisja. W czynnościach odbioru końcowego powinni uczestniczyć również przedstawiciele Wykonawcy oraz jednostek, których udział nakazują odrębne przepisy.</w:t>
      </w:r>
    </w:p>
    <w:p w14:paraId="76587008" w14:textId="23B7C119" w:rsidR="00A6458B" w:rsidRPr="005D16FA" w:rsidRDefault="00884427" w:rsidP="005C10DF">
      <w:pPr>
        <w:numPr>
          <w:ilvl w:val="0"/>
          <w:numId w:val="21"/>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Rozpoczęcie czynności odbioru nastąpi w terminie 7 dni od zgłoszenia przez Wykonawcę gotowości do odbioru złożonego na piśmie. Zakończenie czynności odbioru końcowego powinno nastąpić najpóźniej 21 dnia, licząc od dnia ich rozpoczęcia.</w:t>
      </w:r>
    </w:p>
    <w:p w14:paraId="39CEDAF1" w14:textId="6F87AF91" w:rsidR="00A6458B" w:rsidRPr="005D16FA" w:rsidRDefault="00884427" w:rsidP="005C10DF">
      <w:pPr>
        <w:numPr>
          <w:ilvl w:val="0"/>
          <w:numId w:val="21"/>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Na co najmniej 3 dni przed dniem odbioru końcowego Wykonawca przedłoży Zamawiającemu wszystkie dokumenty pozwalające na ocenę prawidłowości wykonania przedmiotu zamówienia, w szczególności świadectwa jakości, certyfikaty oraz świadectwa wykonanych prób i atesty, deklaracje zgodności </w:t>
      </w:r>
      <w:r w:rsidR="005C10DF" w:rsidRPr="005D16FA">
        <w:rPr>
          <w:rFonts w:ascii="Times New Roman" w:hAnsi="Times New Roman" w:cs="Times New Roman"/>
          <w:color w:val="auto"/>
          <w:sz w:val="24"/>
          <w:szCs w:val="24"/>
        </w:rPr>
        <w:t>,</w:t>
      </w:r>
      <w:r w:rsidR="001037C0">
        <w:rPr>
          <w:rFonts w:ascii="Times New Roman" w:hAnsi="Times New Roman" w:cs="Times New Roman"/>
          <w:color w:val="auto"/>
          <w:sz w:val="24"/>
          <w:szCs w:val="24"/>
        </w:rPr>
        <w:t>dziennik budowy, inwen</w:t>
      </w:r>
      <w:r w:rsidR="005D3DF1" w:rsidRPr="005D16FA">
        <w:rPr>
          <w:rFonts w:ascii="Times New Roman" w:hAnsi="Times New Roman" w:cs="Times New Roman"/>
          <w:color w:val="auto"/>
          <w:sz w:val="24"/>
          <w:szCs w:val="24"/>
        </w:rPr>
        <w:t>t</w:t>
      </w:r>
      <w:r w:rsidR="001037C0">
        <w:rPr>
          <w:rFonts w:ascii="Times New Roman" w:hAnsi="Times New Roman" w:cs="Times New Roman"/>
          <w:color w:val="auto"/>
          <w:sz w:val="24"/>
          <w:szCs w:val="24"/>
        </w:rPr>
        <w:t>a</w:t>
      </w:r>
      <w:r w:rsidR="005D3DF1" w:rsidRPr="005D16FA">
        <w:rPr>
          <w:rFonts w:ascii="Times New Roman" w:hAnsi="Times New Roman" w:cs="Times New Roman"/>
          <w:color w:val="auto"/>
          <w:sz w:val="24"/>
          <w:szCs w:val="24"/>
        </w:rPr>
        <w:t xml:space="preserve">ryzację </w:t>
      </w:r>
      <w:r w:rsidR="005C10DF" w:rsidRPr="005D16FA">
        <w:rPr>
          <w:rFonts w:ascii="Times New Roman" w:hAnsi="Times New Roman" w:cs="Times New Roman"/>
          <w:color w:val="auto"/>
          <w:sz w:val="24"/>
          <w:szCs w:val="24"/>
        </w:rPr>
        <w:t xml:space="preserve">powykonawczą, dokumentacja powykonawcza z naniesieniem na planach sytuacyjnych dokonanych w trakcie realizacji zmian, </w:t>
      </w:r>
      <w:r w:rsidR="005C10DF" w:rsidRPr="005D16FA">
        <w:rPr>
          <w:rFonts w:ascii="Times New Roman" w:hAnsi="Times New Roman" w:cs="Times New Roman"/>
          <w:color w:val="auto"/>
          <w:sz w:val="24"/>
          <w:szCs w:val="24"/>
          <w:u w:val="single"/>
        </w:rPr>
        <w:t>w terminie 3 miesięcy od daty zakończenia robót określonych w dzienniku budowy</w:t>
      </w:r>
    </w:p>
    <w:p w14:paraId="4FB22917" w14:textId="77777777" w:rsidR="00A6458B" w:rsidRPr="005D16FA" w:rsidRDefault="00884427" w:rsidP="005C10DF">
      <w:pPr>
        <w:numPr>
          <w:ilvl w:val="0"/>
          <w:numId w:val="21"/>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 czynności odbioru zostanie sporządzony protokół, który zawierać będzie wszystkie ustalenia, zalecenia poczynione w trakcie odbioru </w:t>
      </w:r>
      <w:r w:rsidR="005C10DF" w:rsidRPr="005D16FA">
        <w:rPr>
          <w:rFonts w:ascii="Times New Roman" w:hAnsi="Times New Roman" w:cs="Times New Roman"/>
          <w:color w:val="auto"/>
          <w:sz w:val="24"/>
          <w:szCs w:val="24"/>
        </w:rPr>
        <w:t>.</w:t>
      </w:r>
    </w:p>
    <w:p w14:paraId="00DF3385" w14:textId="6444AEE8" w:rsidR="00A6458B" w:rsidRPr="005D16FA" w:rsidRDefault="00884427" w:rsidP="005C10DF">
      <w:pPr>
        <w:pStyle w:val="Akapitzlist"/>
        <w:numPr>
          <w:ilvl w:val="0"/>
          <w:numId w:val="21"/>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Jeżeli odbiór nie został dokonany w ustalonych terminach z winy Zamawiającego pomimo </w:t>
      </w:r>
      <w:r w:rsidR="00DC7357" w:rsidRPr="005D16FA">
        <w:rPr>
          <w:rFonts w:ascii="Times New Roman" w:hAnsi="Times New Roman" w:cs="Times New Roman"/>
          <w:color w:val="auto"/>
          <w:sz w:val="24"/>
          <w:szCs w:val="24"/>
        </w:rPr>
        <w:t xml:space="preserve">prawidłowego, zgodnego z umową , </w:t>
      </w:r>
      <w:r w:rsidRPr="005D16FA">
        <w:rPr>
          <w:rFonts w:ascii="Times New Roman" w:hAnsi="Times New Roman" w:cs="Times New Roman"/>
          <w:color w:val="auto"/>
          <w:sz w:val="24"/>
          <w:szCs w:val="24"/>
        </w:rPr>
        <w:t>pisemnego zgłoszenia gotowości odbioru wówczas Wykonawca nie pozostaje w zwłoce ze spełnieniem zobowiązania wynikającego z umowy. W takim przypadku Wykonawca jednostronnie ustali protokolarnie stan przedmiotu odbioru przez powołaną do tego komisję. O terminie przeprowadzenia czynności Wykonawca powiadomi Zamawiającego na piśmie zaś protokół z tak przeprowadzonego odbioru końcowego będzie podstawą do wystawienia faktury i zażądania zapłaty należnego wynagrodzenia.</w:t>
      </w:r>
    </w:p>
    <w:p w14:paraId="0DC838D5" w14:textId="77777777" w:rsidR="00A6458B" w:rsidRPr="005D16FA" w:rsidRDefault="00884427" w:rsidP="005C10DF">
      <w:pPr>
        <w:numPr>
          <w:ilvl w:val="0"/>
          <w:numId w:val="21"/>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Z dniem potwierdzonego protokołem odbioru końcowego na Zamawiającego przechodzi ryzyko utraty i uszkodzenia przedmiotu zamówienia.</w:t>
      </w:r>
    </w:p>
    <w:p w14:paraId="5538E9BE" w14:textId="77777777" w:rsidR="00A6458B" w:rsidRPr="005D16FA" w:rsidRDefault="00884427" w:rsidP="005C10DF">
      <w:pPr>
        <w:numPr>
          <w:ilvl w:val="0"/>
          <w:numId w:val="21"/>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Jeżeli w toku podjętych czynności odbioru końcowego zostanie stwierdzone, że przedmiot umowy nie osiągnął gotowości do odbioru w związku z niezakończeniem robót lub jego wadliwym wykonaniem, Zamawiający odmówi odbioru z winy Wykonawcy</w:t>
      </w:r>
    </w:p>
    <w:p w14:paraId="036C035E" w14:textId="77777777" w:rsidR="00A6458B" w:rsidRPr="005D16FA" w:rsidRDefault="00884427" w:rsidP="005C10DF">
      <w:pPr>
        <w:numPr>
          <w:ilvl w:val="0"/>
          <w:numId w:val="21"/>
        </w:numPr>
        <w:spacing w:line="234"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Jeżeli w toku czynności odbioru końcowego zostaną  stwierdzone wady nadające się do usunięcia, wówczas Zamawiający może zażądać usunięcia wad w wyznaczonym przez siebie terminie. Terminem odbioru będzie termin usunięcia wad okr</w:t>
      </w:r>
      <w:r w:rsidR="00DB1C19" w:rsidRPr="005D16FA">
        <w:rPr>
          <w:rFonts w:ascii="Times New Roman" w:hAnsi="Times New Roman" w:cs="Times New Roman"/>
          <w:color w:val="auto"/>
          <w:sz w:val="24"/>
          <w:szCs w:val="24"/>
        </w:rPr>
        <w:t>eślony w protokole</w:t>
      </w:r>
      <w:r w:rsidRPr="005D16FA">
        <w:rPr>
          <w:rFonts w:ascii="Times New Roman" w:hAnsi="Times New Roman" w:cs="Times New Roman"/>
          <w:color w:val="auto"/>
          <w:sz w:val="24"/>
          <w:szCs w:val="24"/>
        </w:rPr>
        <w:t>.</w:t>
      </w:r>
    </w:p>
    <w:p w14:paraId="61C9E724" w14:textId="77777777" w:rsidR="00A6458B" w:rsidRPr="005D16FA" w:rsidRDefault="00884427" w:rsidP="005C10DF">
      <w:pPr>
        <w:numPr>
          <w:ilvl w:val="0"/>
          <w:numId w:val="21"/>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Jeżeli stwierdzone wady nie będą nadawały się do usunięcia wówczas Zamawiający może:</w:t>
      </w:r>
    </w:p>
    <w:p w14:paraId="19B5408C" w14:textId="77777777" w:rsidR="00A6458B" w:rsidRPr="005D16FA" w:rsidRDefault="00884427" w:rsidP="005C10DF">
      <w:pPr>
        <w:numPr>
          <w:ilvl w:val="1"/>
          <w:numId w:val="21"/>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jeżeli wady umożliwiają użytkowanie przedmiotu umowy zgodnie z jego przeznaczeniem- obniżyć wynagrodzenie Wykonawcy odpowiednio do utraconej wartości użytkowej, estetycznej i technicznej</w:t>
      </w:r>
    </w:p>
    <w:p w14:paraId="597A06FC" w14:textId="77777777" w:rsidR="00A6458B" w:rsidRPr="005D16FA" w:rsidRDefault="00884427" w:rsidP="005C10DF">
      <w:pPr>
        <w:numPr>
          <w:ilvl w:val="1"/>
          <w:numId w:val="21"/>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jeżeli wady uniemożliwiają użytkowanie przedmiotu umowy zgodnie z jego przeznaczeniem</w:t>
      </w:r>
      <w:r w:rsidR="00ED6833"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 xml:space="preserve">zażądać wykonania przedmiotu umowy po raz drugi w wyznaczonym terminie </w:t>
      </w:r>
      <w:r w:rsidRPr="005D16FA">
        <w:rPr>
          <w:rFonts w:ascii="Times New Roman" w:hAnsi="Times New Roman" w:cs="Times New Roman"/>
          <w:color w:val="auto"/>
          <w:sz w:val="24"/>
          <w:szCs w:val="24"/>
        </w:rPr>
        <w:lastRenderedPageBreak/>
        <w:t>zachowując prawo do naliczenia Wykonawcy kar umownych i odszkodowań na zasadach określonych niniejszą umową, w przypadku nie wykonania po raz drugi przedmiotu umowy w wyznaczonym terminie Zamawiający może odstąpić od umowy z winy Wykonawcy</w:t>
      </w:r>
    </w:p>
    <w:p w14:paraId="396AE05E" w14:textId="77777777" w:rsidR="00A6458B" w:rsidRPr="005D16FA" w:rsidRDefault="00884427" w:rsidP="005C10DF">
      <w:pPr>
        <w:numPr>
          <w:ilvl w:val="0"/>
          <w:numId w:val="21"/>
        </w:numPr>
        <w:spacing w:after="401"/>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Jeżeli w trakcie realizacji robót Zamawiający zażąda wykonania dodatkowych badań nieprzewidzianych niniejszą umową, Wykonawca zobowiązany jest wykonać te badania. Jeżeli w wyniku przeprowadzonych badań okaże się, że zastosowane materiały bądź wykonanie robót jest niezgodne z umową koszty tych badań obciążą Wykonawcę, w przeciwnym wypadku koszty tych badań poniesie Zamawiający.</w:t>
      </w:r>
    </w:p>
    <w:p w14:paraId="542E426D" w14:textId="77777777" w:rsidR="00A6458B" w:rsidRPr="005D16FA" w:rsidRDefault="00884427">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8</w:t>
      </w:r>
    </w:p>
    <w:p w14:paraId="0DB725FE" w14:textId="77777777" w:rsidR="00007BE9" w:rsidRPr="005D16FA" w:rsidRDefault="00007BE9">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Wynagrodzenie</w:t>
      </w:r>
    </w:p>
    <w:p w14:paraId="545EDE11" w14:textId="77777777" w:rsidR="001037C0" w:rsidRPr="001037C0" w:rsidRDefault="001037C0" w:rsidP="001037C0">
      <w:pPr>
        <w:spacing w:after="193"/>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1.</w:t>
      </w:r>
      <w:r w:rsidRPr="001037C0">
        <w:rPr>
          <w:rFonts w:ascii="Times New Roman" w:hAnsi="Times New Roman" w:cs="Times New Roman"/>
          <w:color w:val="auto"/>
          <w:sz w:val="24"/>
          <w:szCs w:val="24"/>
        </w:rPr>
        <w:tab/>
        <w:t>Za wykonanie całego przedmiotu umowy, określonego w § 1 ust. 1 niniejszej umowy, strony ustalają wynagrodzenie w wysokości:</w:t>
      </w:r>
    </w:p>
    <w:p w14:paraId="567A136F" w14:textId="77777777" w:rsidR="001037C0" w:rsidRPr="001037C0" w:rsidRDefault="001037C0" w:rsidP="001037C0">
      <w:pPr>
        <w:spacing w:after="193"/>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 xml:space="preserve">Cena brutto ………………… zł (słownie: …………………………………………) </w:t>
      </w:r>
    </w:p>
    <w:p w14:paraId="24485A53" w14:textId="77777777" w:rsidR="001037C0" w:rsidRPr="001037C0" w:rsidRDefault="001037C0" w:rsidP="001037C0">
      <w:pPr>
        <w:spacing w:after="193"/>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Cena netto: ……………………….. zł</w:t>
      </w:r>
    </w:p>
    <w:p w14:paraId="06BDE332" w14:textId="77777777" w:rsidR="001037C0" w:rsidRPr="001037C0" w:rsidRDefault="001037C0" w:rsidP="001037C0">
      <w:pPr>
        <w:spacing w:after="193"/>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Kwota podatku VAT (….%)……………………….. zł</w:t>
      </w:r>
    </w:p>
    <w:p w14:paraId="3DC19BC1" w14:textId="47C75F7D" w:rsidR="001037C0" w:rsidRPr="007253E6" w:rsidRDefault="001037C0" w:rsidP="001037C0">
      <w:pPr>
        <w:spacing w:after="193"/>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2.</w:t>
      </w:r>
      <w:r w:rsidRPr="001037C0">
        <w:rPr>
          <w:rFonts w:ascii="Times New Roman" w:hAnsi="Times New Roman" w:cs="Times New Roman"/>
          <w:color w:val="auto"/>
          <w:sz w:val="24"/>
          <w:szCs w:val="24"/>
        </w:rPr>
        <w:tab/>
        <w:t>Wynagrodzenie, określone w ust. 1, odpowiada zakresowi robót przedstawionemu w przedmiarach robót, które były</w:t>
      </w:r>
      <w:r w:rsidR="00555FE6">
        <w:rPr>
          <w:rFonts w:ascii="Times New Roman" w:hAnsi="Times New Roman" w:cs="Times New Roman"/>
          <w:color w:val="auto"/>
          <w:sz w:val="24"/>
          <w:szCs w:val="24"/>
        </w:rPr>
        <w:t xml:space="preserve"> zamieszczone w załączniku do s</w:t>
      </w:r>
      <w:r w:rsidRPr="001037C0">
        <w:rPr>
          <w:rFonts w:ascii="Times New Roman" w:hAnsi="Times New Roman" w:cs="Times New Roman"/>
          <w:color w:val="auto"/>
          <w:sz w:val="24"/>
          <w:szCs w:val="24"/>
        </w:rPr>
        <w:t>wz i jest wynagrod</w:t>
      </w:r>
      <w:r w:rsidR="006C2EF4">
        <w:rPr>
          <w:rFonts w:ascii="Times New Roman" w:hAnsi="Times New Roman" w:cs="Times New Roman"/>
          <w:color w:val="auto"/>
          <w:sz w:val="24"/>
          <w:szCs w:val="24"/>
        </w:rPr>
        <w:t>zeniem kosztorysowym. Zawiera ono</w:t>
      </w:r>
      <w:r w:rsidRPr="001037C0">
        <w:rPr>
          <w:rFonts w:ascii="Times New Roman" w:hAnsi="Times New Roman" w:cs="Times New Roman"/>
          <w:color w:val="auto"/>
          <w:sz w:val="24"/>
          <w:szCs w:val="24"/>
        </w:rPr>
        <w:t xml:space="preserve"> ponadto następujące koszty: wszelkich robót przygotowawczych, porządkowych, koszty utrzymania zaplecza budowy, koszty związane odbiorami wykonanych </w:t>
      </w:r>
      <w:r w:rsidRPr="007253E6">
        <w:rPr>
          <w:rFonts w:ascii="Times New Roman" w:hAnsi="Times New Roman" w:cs="Times New Roman"/>
          <w:color w:val="auto"/>
          <w:sz w:val="24"/>
          <w:szCs w:val="24"/>
        </w:rPr>
        <w:t xml:space="preserve">robót, wykonania dokumentacji powykonawczej oraz inne koszty wynikające z niniejszej </w:t>
      </w:r>
      <w:r w:rsidR="00166DE8" w:rsidRPr="007253E6">
        <w:rPr>
          <w:rFonts w:ascii="Times New Roman" w:hAnsi="Times New Roman" w:cs="Times New Roman"/>
          <w:color w:val="auto"/>
          <w:sz w:val="24"/>
          <w:szCs w:val="24"/>
        </w:rPr>
        <w:t xml:space="preserve">umowy a  </w:t>
      </w:r>
      <w:r w:rsidR="006E5A55" w:rsidRPr="007253E6">
        <w:rPr>
          <w:rFonts w:ascii="Times New Roman" w:hAnsi="Times New Roman" w:cs="Times New Roman"/>
          <w:b/>
          <w:color w:val="auto"/>
          <w:sz w:val="24"/>
          <w:szCs w:val="24"/>
          <w:u w:val="single"/>
        </w:rPr>
        <w:t>także k</w:t>
      </w:r>
      <w:r w:rsidR="00555FE6" w:rsidRPr="007253E6">
        <w:rPr>
          <w:rFonts w:ascii="Times New Roman" w:hAnsi="Times New Roman" w:cs="Times New Roman"/>
          <w:b/>
          <w:color w:val="auto"/>
          <w:sz w:val="24"/>
          <w:szCs w:val="24"/>
          <w:u w:val="single"/>
        </w:rPr>
        <w:t>osz</w:t>
      </w:r>
      <w:r w:rsidR="008E4E4A" w:rsidRPr="007253E6">
        <w:rPr>
          <w:rFonts w:ascii="Times New Roman" w:hAnsi="Times New Roman" w:cs="Times New Roman"/>
          <w:b/>
          <w:color w:val="auto"/>
          <w:sz w:val="24"/>
          <w:szCs w:val="24"/>
          <w:u w:val="single"/>
        </w:rPr>
        <w:t xml:space="preserve">ty rozbiórki części istniejącego budynku </w:t>
      </w:r>
      <w:r w:rsidR="000A6B7B" w:rsidRPr="007253E6">
        <w:rPr>
          <w:rFonts w:ascii="Times New Roman" w:hAnsi="Times New Roman" w:cs="Times New Roman"/>
          <w:b/>
          <w:color w:val="auto"/>
          <w:sz w:val="24"/>
          <w:szCs w:val="24"/>
          <w:u w:val="single"/>
        </w:rPr>
        <w:t xml:space="preserve">z utylizacją gruzu. </w:t>
      </w:r>
    </w:p>
    <w:p w14:paraId="4781037E" w14:textId="0172EAC7" w:rsidR="001037C0" w:rsidRPr="001037C0" w:rsidRDefault="001037C0" w:rsidP="006E5A55">
      <w:pPr>
        <w:spacing w:after="0"/>
        <w:ind w:left="0" w:firstLine="0"/>
        <w:rPr>
          <w:rFonts w:ascii="Times New Roman" w:hAnsi="Times New Roman" w:cs="Times New Roman"/>
          <w:color w:val="auto"/>
          <w:sz w:val="24"/>
          <w:szCs w:val="24"/>
        </w:rPr>
      </w:pPr>
      <w:r w:rsidRPr="007253E6">
        <w:rPr>
          <w:rFonts w:ascii="Times New Roman" w:hAnsi="Times New Roman" w:cs="Times New Roman"/>
          <w:color w:val="auto"/>
          <w:sz w:val="24"/>
          <w:szCs w:val="24"/>
        </w:rPr>
        <w:t>3.</w:t>
      </w:r>
      <w:r w:rsidRPr="007253E6">
        <w:rPr>
          <w:rFonts w:ascii="Times New Roman" w:hAnsi="Times New Roman" w:cs="Times New Roman"/>
          <w:color w:val="auto"/>
          <w:sz w:val="24"/>
          <w:szCs w:val="24"/>
        </w:rPr>
        <w:tab/>
        <w:t>Wszelkie inne rodzaje robót niż ujęte w przedmiarach robót, zwiększone w porównaniu</w:t>
      </w:r>
      <w:r w:rsidRPr="001037C0">
        <w:rPr>
          <w:rFonts w:ascii="Times New Roman" w:hAnsi="Times New Roman" w:cs="Times New Roman"/>
          <w:color w:val="auto"/>
          <w:sz w:val="24"/>
          <w:szCs w:val="24"/>
        </w:rPr>
        <w:t xml:space="preserve"> z przedmiarem robót ilości robót (tzw. konieczne roboty dodatkowe) oraz inne koszty niż określone w ust. 2 niniejszego paragrafu, oraz roboty zamien</w:t>
      </w:r>
      <w:r w:rsidR="006E5A55">
        <w:rPr>
          <w:rFonts w:ascii="Times New Roman" w:hAnsi="Times New Roman" w:cs="Times New Roman"/>
          <w:color w:val="auto"/>
          <w:sz w:val="24"/>
          <w:szCs w:val="24"/>
        </w:rPr>
        <w:t xml:space="preserve">ne, o których mowa w § 1 ust. </w:t>
      </w:r>
      <w:r w:rsidR="00366BEA">
        <w:rPr>
          <w:rFonts w:ascii="Times New Roman" w:hAnsi="Times New Roman" w:cs="Times New Roman"/>
          <w:color w:val="auto"/>
          <w:sz w:val="24"/>
          <w:szCs w:val="24"/>
        </w:rPr>
        <w:t>3</w:t>
      </w:r>
      <w:r w:rsidR="006E5A55">
        <w:rPr>
          <w:rFonts w:ascii="Times New Roman" w:hAnsi="Times New Roman" w:cs="Times New Roman"/>
          <w:color w:val="auto"/>
          <w:sz w:val="24"/>
          <w:szCs w:val="24"/>
        </w:rPr>
        <w:t xml:space="preserve"> </w:t>
      </w:r>
      <w:r w:rsidRPr="001037C0">
        <w:rPr>
          <w:rFonts w:ascii="Times New Roman" w:hAnsi="Times New Roman" w:cs="Times New Roman"/>
          <w:color w:val="auto"/>
          <w:sz w:val="24"/>
          <w:szCs w:val="24"/>
        </w:rPr>
        <w:t xml:space="preserve">wzoru umowy, a także roboty zaniechane, o których mowa w § 1 ust. </w:t>
      </w:r>
      <w:r w:rsidR="00366BEA">
        <w:rPr>
          <w:rFonts w:ascii="Times New Roman" w:hAnsi="Times New Roman" w:cs="Times New Roman"/>
          <w:color w:val="auto"/>
          <w:sz w:val="24"/>
          <w:szCs w:val="24"/>
        </w:rPr>
        <w:t>4</w:t>
      </w:r>
      <w:r w:rsidRPr="001037C0">
        <w:rPr>
          <w:rFonts w:ascii="Times New Roman" w:hAnsi="Times New Roman" w:cs="Times New Roman"/>
          <w:color w:val="auto"/>
          <w:sz w:val="24"/>
          <w:szCs w:val="24"/>
        </w:rPr>
        <w:t xml:space="preserve"> wzoru umowy, a konieczne do wykonania i oddania do użytkowania przedmiotu niniejszej umowy określonego w § 1 ust. 1 niniejszej umowy, mogą być wykonane (lub zaniechane) na podstawie protokołów konieczności potwierdzonych przez inspektora nadzoru, projektanta i zatwierdzonych przez zamawiającego. Bez zatwierdzenia protokołów konieczności przez zamawiającego wykonawca nie może rozpocząć wykonywania ww. robót lub zrezygnować z wykonania robót zaniechanych.</w:t>
      </w:r>
    </w:p>
    <w:p w14:paraId="3B6FE472"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4.</w:t>
      </w:r>
      <w:r w:rsidRPr="001037C0">
        <w:rPr>
          <w:rFonts w:ascii="Times New Roman" w:hAnsi="Times New Roman" w:cs="Times New Roman"/>
          <w:color w:val="auto"/>
          <w:sz w:val="24"/>
          <w:szCs w:val="24"/>
        </w:rPr>
        <w:tab/>
        <w:t xml:space="preserve">Wartość robót dodatkowych i zaniechanych zostanie określona na podstawie kosztorysów sporządzonych metodą szczegółową. </w:t>
      </w:r>
    </w:p>
    <w:p w14:paraId="4E9BC3ED"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5.</w:t>
      </w:r>
      <w:r w:rsidRPr="001037C0">
        <w:rPr>
          <w:rFonts w:ascii="Times New Roman" w:hAnsi="Times New Roman" w:cs="Times New Roman"/>
          <w:color w:val="auto"/>
          <w:sz w:val="24"/>
          <w:szCs w:val="24"/>
        </w:rPr>
        <w:tab/>
        <w:t>Rozliczenie robót ujętych w przedmiarach robót i kosztorysie ofertowym oraz robót dodatkowych odbywać się będzie po ich wykonaniu. Wykonawca wraz z fakturą złoży protokół odbioru wykonanych robót oraz kosztorys powykonawczy sporządzony w oparciu o następujące założenia:</w:t>
      </w:r>
    </w:p>
    <w:p w14:paraId="48B8451F"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 xml:space="preserve">ceny jednostkowe robót będą przyjmowane z kosztorysów ofertowych, a ilości wykonanych w tym okresie robót z książki obmiaru. Jednak w ogólnym rozliczeniu (w odniesieniu do całości wykonanych robót zmiana ustalonego w ust. 1 wynagrodzenia nastąpi jedynie w przypadku, gdy ilość faktycznie wykonanych robót będzie odbiegała od ilości przedstawionej w przedmiarze robót – w takim przypadku wynagrodzenie określone w ust. 1 zostanie </w:t>
      </w:r>
      <w:r w:rsidRPr="001037C0">
        <w:rPr>
          <w:rFonts w:ascii="Times New Roman" w:hAnsi="Times New Roman" w:cs="Times New Roman"/>
          <w:color w:val="auto"/>
          <w:sz w:val="24"/>
          <w:szCs w:val="24"/>
        </w:rPr>
        <w:lastRenderedPageBreak/>
        <w:t>proporcjonalnie zmniejszone lub zwiększone przy zachowaniu cen jednostkowych przedstawionych w kosztorysie ofertowym,</w:t>
      </w:r>
    </w:p>
    <w:p w14:paraId="604090EC"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w przypadku gdy wystąpią roboty innego rodzaju niż w przedmiarach robót (tzn. takie, których nie można rozliczyć zgodnie z ust. 5a niniejszego paragrafu), a konieczne do wykonania przedmiotu zamówienia, roboty te rozliczone będą na podstawie kosztorysów przygotowanych przez wykonawcę, a zatwierdzonych przez inspektora nadzoru i zamawiającego. Kosztorysy te opracowane będą w oparciu następujące założenia:</w:t>
      </w:r>
    </w:p>
    <w:p w14:paraId="2804A5B2"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w:t>
      </w:r>
      <w:r w:rsidRPr="001037C0">
        <w:rPr>
          <w:rFonts w:ascii="Times New Roman" w:hAnsi="Times New Roman" w:cs="Times New Roman"/>
          <w:color w:val="auto"/>
          <w:sz w:val="24"/>
          <w:szCs w:val="24"/>
        </w:rPr>
        <w:tab/>
        <w:t>ceny czynników produkcji (Rbg, M, S, Ko, Z) zostaną przyjęte z kosztorysów ofertowych złożonych przez wykonawcę;</w:t>
      </w:r>
    </w:p>
    <w:p w14:paraId="55557016"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w:t>
      </w:r>
      <w:r w:rsidRPr="001037C0">
        <w:rPr>
          <w:rFonts w:ascii="Times New Roman" w:hAnsi="Times New Roman" w:cs="Times New Roman"/>
          <w:color w:val="auto"/>
          <w:sz w:val="24"/>
          <w:szCs w:val="24"/>
        </w:rPr>
        <w:tab/>
        <w:t>w przypadku gdy nie będzie możliwe rozliczenie danej roboty w oparciu o zapisy w ppkt 1, brakujące ceny czynników produkcji zostaną przyjęte na podstawie rozeznania cen rynkowych w regionie radomskim;</w:t>
      </w:r>
    </w:p>
    <w:p w14:paraId="49B9CE57"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w:t>
      </w:r>
      <w:r w:rsidRPr="001037C0">
        <w:rPr>
          <w:rFonts w:ascii="Times New Roman" w:hAnsi="Times New Roman" w:cs="Times New Roman"/>
          <w:color w:val="auto"/>
          <w:sz w:val="24"/>
          <w:szCs w:val="24"/>
        </w:rPr>
        <w:tab/>
        <w:t>podstawą do określenia nakładów rzeczowych będą normy zawarte w wyżej wskazanych kosztorysach, a w przypadku ich braku - odpowiednie pozycje KNR. W przypadku braku odpowiednich pozycji w KNR-ach, zastosowane zostaną       KNNR-y, a następnie wycena indywidualna wykonawcy zatwierdzona przez zamawiającego.</w:t>
      </w:r>
    </w:p>
    <w:p w14:paraId="782DAAFB"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6.</w:t>
      </w:r>
      <w:r w:rsidRPr="001037C0">
        <w:rPr>
          <w:rFonts w:ascii="Times New Roman" w:hAnsi="Times New Roman" w:cs="Times New Roman"/>
          <w:color w:val="auto"/>
          <w:sz w:val="24"/>
          <w:szCs w:val="24"/>
        </w:rPr>
        <w:tab/>
        <w:t>Rozliczenie robót zamiennych w stosunku do przewidzianych dokumentacją projektową odbywać się będzie na podstawie protokołu odbioru wykonanych robót oraz kosztorysu zwanego różnicowym, wykonanego o oparciu następujące założenia:</w:t>
      </w:r>
    </w:p>
    <w:p w14:paraId="0B05550D"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należy wyliczyć cenę roboty pierwotnej, a więc tej, która miała być pierwotnie wykonana,</w:t>
      </w:r>
    </w:p>
    <w:p w14:paraId="669C7C8E"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należy wyliczyć cenę roboty zamiennej,</w:t>
      </w:r>
    </w:p>
    <w:p w14:paraId="1C635391"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należy wyliczyć różnicę pomiędzy tymi cenami,</w:t>
      </w:r>
    </w:p>
    <w:p w14:paraId="29899E72"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 xml:space="preserve">wyliczeń ww. cen (pierwotnej i zamiennej) należy dokonać w oparciu o następujące założenia: </w:t>
      </w:r>
    </w:p>
    <w:p w14:paraId="1F903ACE"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d1)</w:t>
      </w:r>
      <w:r w:rsidRPr="001037C0">
        <w:rPr>
          <w:rFonts w:ascii="Times New Roman" w:hAnsi="Times New Roman" w:cs="Times New Roman"/>
          <w:color w:val="auto"/>
          <w:sz w:val="24"/>
          <w:szCs w:val="24"/>
        </w:rPr>
        <w:tab/>
        <w:t>ceny jednostkowe robót należy przyjąć z kosztorysów ofertowych,</w:t>
      </w:r>
    </w:p>
    <w:p w14:paraId="7B2CBDEF"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d2)</w:t>
      </w:r>
      <w:r w:rsidRPr="001037C0">
        <w:rPr>
          <w:rFonts w:ascii="Times New Roman" w:hAnsi="Times New Roman" w:cs="Times New Roman"/>
          <w:color w:val="auto"/>
          <w:sz w:val="24"/>
          <w:szCs w:val="24"/>
        </w:rPr>
        <w:tab/>
        <w:t>w przypadku gdy występują roboty, których nie można rozliczyć zgodnie z podpunktem „d1” należy wyliczy ceny jednostkowe w oparciu o następujące założenia:</w:t>
      </w:r>
    </w:p>
    <w:p w14:paraId="7E7F7680"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w:t>
      </w:r>
      <w:r w:rsidRPr="001037C0">
        <w:rPr>
          <w:rFonts w:ascii="Times New Roman" w:hAnsi="Times New Roman" w:cs="Times New Roman"/>
          <w:color w:val="auto"/>
          <w:sz w:val="24"/>
          <w:szCs w:val="24"/>
        </w:rPr>
        <w:tab/>
        <w:t>ceny czynników produkcji (R, M, S, Ko, Z) zostaną przyjęte z kosztorysów opracowanych przez wykonawcę metoda kalkulacji szczegółowej;</w:t>
      </w:r>
    </w:p>
    <w:p w14:paraId="7AF2164A"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w:t>
      </w:r>
      <w:r w:rsidRPr="001037C0">
        <w:rPr>
          <w:rFonts w:ascii="Times New Roman" w:hAnsi="Times New Roman" w:cs="Times New Roman"/>
          <w:color w:val="auto"/>
          <w:sz w:val="24"/>
          <w:szCs w:val="24"/>
        </w:rPr>
        <w:tab/>
        <w:t>w przypadku gdy nie będzie możliwe rozliczenie danej roboty w oparciu o zapisy w tirecie pierwszym, brakujące ceny czynników produkcji zostaną przyjęte na podstawie rozeznania cen rynkowych w regionie radomskim;</w:t>
      </w:r>
    </w:p>
    <w:p w14:paraId="344E1696"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w:t>
      </w:r>
      <w:r w:rsidRPr="001037C0">
        <w:rPr>
          <w:rFonts w:ascii="Times New Roman" w:hAnsi="Times New Roman" w:cs="Times New Roman"/>
          <w:color w:val="auto"/>
          <w:sz w:val="24"/>
          <w:szCs w:val="24"/>
        </w:rPr>
        <w:tab/>
        <w:t>podstawą do określenia nakładów rzeczowych będą normy zawarte w wyżej wskazanych kosztorysach, a w przypadku ich braku - odpowiednie pozycje KNR; w przypadku braku odpowiednich pozycji w KNR-ach, zastosowane zostaną KNNR-y, a następnie wycena indywidualna wykonawcy zatwierdzona przez zamawiającego;</w:t>
      </w:r>
    </w:p>
    <w:p w14:paraId="32C53C27"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d3)</w:t>
      </w:r>
      <w:r w:rsidRPr="001037C0">
        <w:rPr>
          <w:rFonts w:ascii="Times New Roman" w:hAnsi="Times New Roman" w:cs="Times New Roman"/>
          <w:color w:val="auto"/>
          <w:sz w:val="24"/>
          <w:szCs w:val="24"/>
        </w:rPr>
        <w:tab/>
        <w:t>ilość robót, które miały być wykonane (pierwotnych), należy przyjąć z kosztorysów ofertowych,</w:t>
      </w:r>
    </w:p>
    <w:p w14:paraId="53A17ED5"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d4)</w:t>
      </w:r>
      <w:r w:rsidRPr="001037C0">
        <w:rPr>
          <w:rFonts w:ascii="Times New Roman" w:hAnsi="Times New Roman" w:cs="Times New Roman"/>
          <w:color w:val="auto"/>
          <w:sz w:val="24"/>
          <w:szCs w:val="24"/>
        </w:rPr>
        <w:tab/>
        <w:t>ilości robót zamiennych należy przyjąć z książki obmiarów.</w:t>
      </w:r>
    </w:p>
    <w:p w14:paraId="758B82F9"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7.</w:t>
      </w:r>
      <w:r w:rsidRPr="001037C0">
        <w:rPr>
          <w:rFonts w:ascii="Times New Roman" w:hAnsi="Times New Roman" w:cs="Times New Roman"/>
          <w:color w:val="auto"/>
          <w:sz w:val="24"/>
          <w:szCs w:val="24"/>
        </w:rPr>
        <w:tab/>
        <w:t>Wyliczenie robót zaniechanych w stosunku do przewidzianych dokumentacja projektowa odbywać się będzie w taki sam sposób, jak wyliczenie ceny na roboty pierwotnej opisanej z w ust. 5 niniejszego paragrafu.</w:t>
      </w:r>
    </w:p>
    <w:p w14:paraId="6EE205AB" w14:textId="3AB3B3DF" w:rsidR="00A6458B" w:rsidRPr="005D16FA" w:rsidRDefault="001037C0" w:rsidP="006E5A55">
      <w:pPr>
        <w:spacing w:after="0"/>
        <w:ind w:left="0" w:firstLine="0"/>
        <w:rPr>
          <w:rFonts w:ascii="Times New Roman" w:hAnsi="Times New Roman" w:cs="Times New Roman"/>
          <w:color w:val="auto"/>
          <w:sz w:val="24"/>
          <w:szCs w:val="24"/>
        </w:rPr>
      </w:pPr>
      <w:r>
        <w:rPr>
          <w:rFonts w:ascii="Times New Roman" w:hAnsi="Times New Roman" w:cs="Times New Roman"/>
          <w:color w:val="auto"/>
          <w:sz w:val="24"/>
          <w:szCs w:val="24"/>
        </w:rPr>
        <w:t>8</w:t>
      </w:r>
      <w:r w:rsidR="0093565D" w:rsidRPr="005D16FA">
        <w:rPr>
          <w:rFonts w:ascii="Times New Roman" w:hAnsi="Times New Roman" w:cs="Times New Roman"/>
          <w:b/>
          <w:color w:val="auto"/>
          <w:sz w:val="24"/>
          <w:szCs w:val="24"/>
        </w:rPr>
        <w:t xml:space="preserve">. </w:t>
      </w:r>
      <w:r w:rsidR="00884427" w:rsidRPr="005D16FA">
        <w:rPr>
          <w:rFonts w:ascii="Times New Roman" w:hAnsi="Times New Roman" w:cs="Times New Roman"/>
          <w:color w:val="auto"/>
          <w:sz w:val="24"/>
          <w:szCs w:val="24"/>
        </w:rPr>
        <w:t xml:space="preserve">Rozliczanie robót będzie się odbywało na podstawie faktur częściowych według ustalonego harmonogramu płatności zatwierdzonego przez Zamawiającego, </w:t>
      </w:r>
    </w:p>
    <w:p w14:paraId="7000609D" w14:textId="037CA2F1" w:rsidR="00A6458B" w:rsidRPr="007253E6" w:rsidRDefault="001037C0" w:rsidP="0093565D">
      <w:pPr>
        <w:spacing w:after="195"/>
        <w:ind w:left="0" w:firstLine="0"/>
        <w:rPr>
          <w:rFonts w:ascii="Times New Roman" w:hAnsi="Times New Roman" w:cs="Times New Roman"/>
          <w:b/>
          <w:color w:val="auto"/>
          <w:sz w:val="24"/>
          <w:szCs w:val="24"/>
          <w:u w:val="single"/>
        </w:rPr>
      </w:pPr>
      <w:r w:rsidRPr="007253E6">
        <w:rPr>
          <w:rFonts w:ascii="Times New Roman" w:hAnsi="Times New Roman" w:cs="Times New Roman"/>
          <w:b/>
          <w:color w:val="auto"/>
          <w:sz w:val="24"/>
          <w:szCs w:val="24"/>
          <w:u w:val="single"/>
        </w:rPr>
        <w:t>9</w:t>
      </w:r>
      <w:r w:rsidR="0093565D" w:rsidRPr="007253E6">
        <w:rPr>
          <w:rFonts w:ascii="Times New Roman" w:hAnsi="Times New Roman" w:cs="Times New Roman"/>
          <w:b/>
          <w:color w:val="auto"/>
          <w:sz w:val="24"/>
          <w:szCs w:val="24"/>
          <w:u w:val="single"/>
        </w:rPr>
        <w:t xml:space="preserve">. </w:t>
      </w:r>
      <w:r w:rsidR="00884427" w:rsidRPr="007253E6">
        <w:rPr>
          <w:rFonts w:ascii="Times New Roman" w:hAnsi="Times New Roman" w:cs="Times New Roman"/>
          <w:b/>
          <w:color w:val="auto"/>
          <w:sz w:val="24"/>
          <w:szCs w:val="24"/>
          <w:u w:val="single"/>
        </w:rPr>
        <w:t>Płatność w roku 2021</w:t>
      </w:r>
      <w:r w:rsidR="00F6560C" w:rsidRPr="007253E6">
        <w:rPr>
          <w:rFonts w:ascii="Times New Roman" w:hAnsi="Times New Roman" w:cs="Times New Roman"/>
          <w:b/>
          <w:color w:val="auto"/>
          <w:sz w:val="24"/>
          <w:szCs w:val="24"/>
          <w:u w:val="single"/>
        </w:rPr>
        <w:t xml:space="preserve"> roku</w:t>
      </w:r>
      <w:r w:rsidR="00884427" w:rsidRPr="007253E6">
        <w:rPr>
          <w:rFonts w:ascii="Times New Roman" w:hAnsi="Times New Roman" w:cs="Times New Roman"/>
          <w:b/>
          <w:color w:val="auto"/>
          <w:sz w:val="24"/>
          <w:szCs w:val="24"/>
          <w:u w:val="single"/>
        </w:rPr>
        <w:t xml:space="preserve"> kształtować się będzie następująco: </w:t>
      </w:r>
    </w:p>
    <w:p w14:paraId="59874BAA" w14:textId="7C7C7BB0" w:rsidR="00A6458B" w:rsidRPr="007253E6" w:rsidRDefault="00884427">
      <w:pPr>
        <w:numPr>
          <w:ilvl w:val="1"/>
          <w:numId w:val="11"/>
        </w:numPr>
        <w:spacing w:after="195"/>
        <w:rPr>
          <w:rFonts w:ascii="Times New Roman" w:hAnsi="Times New Roman" w:cs="Times New Roman"/>
          <w:color w:val="auto"/>
          <w:sz w:val="24"/>
          <w:szCs w:val="24"/>
        </w:rPr>
      </w:pPr>
      <w:r w:rsidRPr="007253E6">
        <w:rPr>
          <w:rFonts w:ascii="Times New Roman" w:hAnsi="Times New Roman" w:cs="Times New Roman"/>
          <w:color w:val="auto"/>
          <w:sz w:val="24"/>
          <w:szCs w:val="24"/>
        </w:rPr>
        <w:t xml:space="preserve">1 </w:t>
      </w:r>
      <w:r w:rsidR="009B200C" w:rsidRPr="007253E6">
        <w:rPr>
          <w:rFonts w:ascii="Times New Roman" w:hAnsi="Times New Roman" w:cs="Times New Roman"/>
          <w:color w:val="auto"/>
          <w:sz w:val="24"/>
          <w:szCs w:val="24"/>
        </w:rPr>
        <w:t>część</w:t>
      </w:r>
      <w:r w:rsidRPr="007253E6">
        <w:rPr>
          <w:rFonts w:ascii="Times New Roman" w:hAnsi="Times New Roman" w:cs="Times New Roman"/>
          <w:color w:val="auto"/>
          <w:sz w:val="24"/>
          <w:szCs w:val="24"/>
        </w:rPr>
        <w:t xml:space="preserve"> po wykonaniu  </w:t>
      </w:r>
      <w:r w:rsidR="00254DA0" w:rsidRPr="007253E6">
        <w:rPr>
          <w:rFonts w:ascii="Times New Roman" w:hAnsi="Times New Roman" w:cs="Times New Roman"/>
          <w:color w:val="auto"/>
          <w:sz w:val="24"/>
          <w:szCs w:val="24"/>
        </w:rPr>
        <w:t xml:space="preserve">I etapu do </w:t>
      </w:r>
      <w:r w:rsidR="0022158E" w:rsidRPr="007253E6">
        <w:rPr>
          <w:rFonts w:ascii="Times New Roman" w:hAnsi="Times New Roman" w:cs="Times New Roman"/>
          <w:color w:val="auto"/>
          <w:sz w:val="24"/>
          <w:szCs w:val="24"/>
        </w:rPr>
        <w:t>4</w:t>
      </w:r>
      <w:r w:rsidRPr="007253E6">
        <w:rPr>
          <w:rFonts w:ascii="Times New Roman" w:hAnsi="Times New Roman" w:cs="Times New Roman"/>
          <w:color w:val="auto"/>
          <w:sz w:val="24"/>
          <w:szCs w:val="24"/>
        </w:rPr>
        <w:t xml:space="preserve">0 % wartości inwestycji, po zrealizowaniu </w:t>
      </w:r>
      <w:r w:rsidR="00254DA0" w:rsidRPr="007253E6">
        <w:rPr>
          <w:rFonts w:ascii="Times New Roman" w:hAnsi="Times New Roman" w:cs="Times New Roman"/>
          <w:color w:val="auto"/>
          <w:sz w:val="24"/>
          <w:szCs w:val="24"/>
        </w:rPr>
        <w:t>100</w:t>
      </w:r>
      <w:r w:rsidRPr="007253E6">
        <w:rPr>
          <w:rFonts w:ascii="Times New Roman" w:hAnsi="Times New Roman" w:cs="Times New Roman"/>
          <w:color w:val="auto"/>
          <w:sz w:val="24"/>
          <w:szCs w:val="24"/>
        </w:rPr>
        <w:t xml:space="preserve"> % prac przewidzianych  zgodnie </w:t>
      </w:r>
      <w:r w:rsidR="00254DA0" w:rsidRPr="007253E6">
        <w:rPr>
          <w:rFonts w:ascii="Times New Roman" w:hAnsi="Times New Roman" w:cs="Times New Roman"/>
          <w:color w:val="auto"/>
          <w:sz w:val="24"/>
          <w:szCs w:val="24"/>
        </w:rPr>
        <w:t xml:space="preserve"> </w:t>
      </w:r>
      <w:r w:rsidRPr="007253E6">
        <w:rPr>
          <w:rFonts w:ascii="Times New Roman" w:hAnsi="Times New Roman" w:cs="Times New Roman"/>
          <w:color w:val="auto"/>
          <w:sz w:val="24"/>
          <w:szCs w:val="24"/>
        </w:rPr>
        <w:t>z</w:t>
      </w:r>
      <w:r w:rsidR="00254DA0" w:rsidRPr="007253E6">
        <w:rPr>
          <w:rFonts w:ascii="Times New Roman" w:hAnsi="Times New Roman" w:cs="Times New Roman"/>
          <w:color w:val="auto"/>
          <w:sz w:val="24"/>
          <w:szCs w:val="24"/>
        </w:rPr>
        <w:t xml:space="preserve"> </w:t>
      </w:r>
      <w:r w:rsidR="006E5A55" w:rsidRPr="007253E6">
        <w:rPr>
          <w:rFonts w:ascii="Times New Roman" w:hAnsi="Times New Roman" w:cs="Times New Roman"/>
          <w:color w:val="auto"/>
          <w:sz w:val="24"/>
          <w:szCs w:val="24"/>
        </w:rPr>
        <w:t>harmonogramem  na rok 2021, tj. ……….</w:t>
      </w:r>
      <w:r w:rsidRPr="007253E6">
        <w:rPr>
          <w:rFonts w:ascii="Times New Roman" w:hAnsi="Times New Roman" w:cs="Times New Roman"/>
          <w:color w:val="auto"/>
          <w:sz w:val="24"/>
          <w:szCs w:val="24"/>
        </w:rPr>
        <w:t xml:space="preserve"> </w:t>
      </w:r>
    </w:p>
    <w:p w14:paraId="366E9080" w14:textId="736EFA13" w:rsidR="00A6458B" w:rsidRPr="007253E6" w:rsidRDefault="00884427" w:rsidP="0093565D">
      <w:pPr>
        <w:spacing w:after="193"/>
        <w:ind w:left="360" w:firstLine="0"/>
        <w:rPr>
          <w:rFonts w:ascii="Times New Roman" w:hAnsi="Times New Roman" w:cs="Times New Roman"/>
          <w:color w:val="auto"/>
          <w:sz w:val="24"/>
          <w:szCs w:val="24"/>
          <w:u w:val="single"/>
        </w:rPr>
      </w:pPr>
      <w:r w:rsidRPr="007253E6">
        <w:rPr>
          <w:rFonts w:ascii="Times New Roman" w:hAnsi="Times New Roman" w:cs="Times New Roman"/>
          <w:color w:val="auto"/>
          <w:sz w:val="24"/>
          <w:szCs w:val="24"/>
          <w:u w:val="single"/>
        </w:rPr>
        <w:t>Płatność w roku 2022</w:t>
      </w:r>
      <w:r w:rsidR="00F6560C" w:rsidRPr="007253E6">
        <w:rPr>
          <w:rFonts w:ascii="Times New Roman" w:hAnsi="Times New Roman" w:cs="Times New Roman"/>
          <w:color w:val="auto"/>
          <w:sz w:val="24"/>
          <w:szCs w:val="24"/>
          <w:u w:val="single"/>
        </w:rPr>
        <w:t xml:space="preserve"> roku </w:t>
      </w:r>
      <w:r w:rsidRPr="007253E6">
        <w:rPr>
          <w:rFonts w:ascii="Times New Roman" w:hAnsi="Times New Roman" w:cs="Times New Roman"/>
          <w:color w:val="auto"/>
          <w:sz w:val="24"/>
          <w:szCs w:val="24"/>
          <w:u w:val="single"/>
        </w:rPr>
        <w:t xml:space="preserve"> kształtować się będzie następująco:</w:t>
      </w:r>
    </w:p>
    <w:p w14:paraId="4AAA4CE0" w14:textId="34CD091D" w:rsidR="00254DA0" w:rsidRPr="007253E6" w:rsidRDefault="00254DA0" w:rsidP="00254DA0">
      <w:pPr>
        <w:spacing w:after="193"/>
        <w:ind w:left="360" w:firstLine="0"/>
        <w:rPr>
          <w:rFonts w:ascii="Times New Roman" w:hAnsi="Times New Roman" w:cs="Times New Roman"/>
          <w:color w:val="auto"/>
          <w:sz w:val="24"/>
          <w:szCs w:val="24"/>
        </w:rPr>
      </w:pPr>
      <w:r w:rsidRPr="007253E6">
        <w:rPr>
          <w:rFonts w:ascii="Times New Roman" w:hAnsi="Times New Roman" w:cs="Times New Roman"/>
          <w:color w:val="auto"/>
          <w:sz w:val="24"/>
          <w:szCs w:val="24"/>
        </w:rPr>
        <w:lastRenderedPageBreak/>
        <w:t>-</w:t>
      </w:r>
      <w:r w:rsidRPr="007253E6">
        <w:rPr>
          <w:rFonts w:ascii="Times New Roman" w:hAnsi="Times New Roman" w:cs="Times New Roman"/>
          <w:color w:val="auto"/>
          <w:sz w:val="24"/>
          <w:szCs w:val="24"/>
        </w:rPr>
        <w:tab/>
        <w:t xml:space="preserve">2 </w:t>
      </w:r>
      <w:r w:rsidR="009B200C" w:rsidRPr="007253E6">
        <w:rPr>
          <w:rFonts w:ascii="Times New Roman" w:hAnsi="Times New Roman" w:cs="Times New Roman"/>
          <w:color w:val="auto"/>
          <w:sz w:val="24"/>
          <w:szCs w:val="24"/>
        </w:rPr>
        <w:t>część</w:t>
      </w:r>
      <w:r w:rsidRPr="007253E6">
        <w:rPr>
          <w:rFonts w:ascii="Times New Roman" w:hAnsi="Times New Roman" w:cs="Times New Roman"/>
          <w:color w:val="auto"/>
          <w:sz w:val="24"/>
          <w:szCs w:val="24"/>
        </w:rPr>
        <w:t xml:space="preserve"> </w:t>
      </w:r>
      <w:r w:rsidR="008E4E4A" w:rsidRPr="007253E6">
        <w:rPr>
          <w:rFonts w:ascii="Times New Roman" w:hAnsi="Times New Roman" w:cs="Times New Roman"/>
          <w:color w:val="auto"/>
          <w:sz w:val="24"/>
          <w:szCs w:val="24"/>
        </w:rPr>
        <w:t>do końca I</w:t>
      </w:r>
      <w:r w:rsidR="00E93A92">
        <w:rPr>
          <w:rFonts w:ascii="Times New Roman" w:hAnsi="Times New Roman" w:cs="Times New Roman"/>
          <w:color w:val="auto"/>
          <w:sz w:val="24"/>
          <w:szCs w:val="24"/>
        </w:rPr>
        <w:t>I</w:t>
      </w:r>
      <w:bookmarkStart w:id="3" w:name="_GoBack"/>
      <w:bookmarkEnd w:id="3"/>
      <w:r w:rsidR="008E4E4A" w:rsidRPr="007253E6">
        <w:rPr>
          <w:rFonts w:ascii="Times New Roman" w:hAnsi="Times New Roman" w:cs="Times New Roman"/>
          <w:color w:val="auto"/>
          <w:sz w:val="24"/>
          <w:szCs w:val="24"/>
        </w:rPr>
        <w:t xml:space="preserve"> kwartału 2022roku</w:t>
      </w:r>
      <w:r w:rsidRPr="007253E6">
        <w:rPr>
          <w:rFonts w:ascii="Times New Roman" w:hAnsi="Times New Roman" w:cs="Times New Roman"/>
          <w:color w:val="auto"/>
          <w:sz w:val="24"/>
          <w:szCs w:val="24"/>
        </w:rPr>
        <w:t xml:space="preserve">  do 30 % wartości i</w:t>
      </w:r>
      <w:r w:rsidR="00F6560C" w:rsidRPr="007253E6">
        <w:rPr>
          <w:rFonts w:ascii="Times New Roman" w:hAnsi="Times New Roman" w:cs="Times New Roman"/>
          <w:color w:val="auto"/>
          <w:sz w:val="24"/>
          <w:szCs w:val="24"/>
        </w:rPr>
        <w:t xml:space="preserve">nwestycji, po zrealizowaniu </w:t>
      </w:r>
      <w:r w:rsidRPr="007253E6">
        <w:rPr>
          <w:rFonts w:ascii="Times New Roman" w:hAnsi="Times New Roman" w:cs="Times New Roman"/>
          <w:color w:val="auto"/>
          <w:sz w:val="24"/>
          <w:szCs w:val="24"/>
        </w:rPr>
        <w:t xml:space="preserve"> prac przewidzianych zgodn</w:t>
      </w:r>
      <w:r w:rsidR="006E5A55" w:rsidRPr="007253E6">
        <w:rPr>
          <w:rFonts w:ascii="Times New Roman" w:hAnsi="Times New Roman" w:cs="Times New Roman"/>
          <w:color w:val="auto"/>
          <w:sz w:val="24"/>
          <w:szCs w:val="24"/>
        </w:rPr>
        <w:t>ie z harmonogramem  na rok 2022, tj. …..</w:t>
      </w:r>
    </w:p>
    <w:p w14:paraId="02540711" w14:textId="7962939B" w:rsidR="00E7325F" w:rsidRPr="007253E6" w:rsidRDefault="009B200C" w:rsidP="00E7325F">
      <w:pPr>
        <w:spacing w:after="193"/>
        <w:ind w:left="430"/>
        <w:rPr>
          <w:rFonts w:ascii="Times New Roman" w:hAnsi="Times New Roman" w:cs="Times New Roman"/>
          <w:color w:val="auto"/>
          <w:sz w:val="24"/>
          <w:szCs w:val="24"/>
        </w:rPr>
      </w:pPr>
      <w:r w:rsidRPr="007253E6">
        <w:rPr>
          <w:rFonts w:ascii="Times New Roman" w:hAnsi="Times New Roman" w:cs="Times New Roman"/>
          <w:color w:val="auto"/>
          <w:sz w:val="24"/>
          <w:szCs w:val="24"/>
        </w:rPr>
        <w:t>-  3 część</w:t>
      </w:r>
      <w:r w:rsidR="00884427" w:rsidRPr="007253E6">
        <w:rPr>
          <w:rFonts w:ascii="Times New Roman" w:hAnsi="Times New Roman" w:cs="Times New Roman"/>
          <w:color w:val="auto"/>
          <w:sz w:val="24"/>
          <w:szCs w:val="24"/>
        </w:rPr>
        <w:t xml:space="preserve"> po </w:t>
      </w:r>
      <w:r w:rsidR="00E7325F" w:rsidRPr="007253E6">
        <w:rPr>
          <w:rFonts w:ascii="Times New Roman" w:hAnsi="Times New Roman" w:cs="Times New Roman"/>
          <w:color w:val="auto"/>
          <w:sz w:val="24"/>
          <w:szCs w:val="24"/>
        </w:rPr>
        <w:t xml:space="preserve"> zakończeniu całego zadania</w:t>
      </w:r>
      <w:r w:rsidR="006E5A55" w:rsidRPr="007253E6">
        <w:rPr>
          <w:rFonts w:ascii="Times New Roman" w:hAnsi="Times New Roman" w:cs="Times New Roman"/>
          <w:color w:val="auto"/>
          <w:sz w:val="24"/>
          <w:szCs w:val="24"/>
        </w:rPr>
        <w:t xml:space="preserve"> pozostała część wynagrodzenia tj. ……</w:t>
      </w:r>
    </w:p>
    <w:p w14:paraId="6C9FDAE9" w14:textId="0B0A2F94" w:rsidR="00A6458B" w:rsidRPr="005D16FA" w:rsidRDefault="00E7325F" w:rsidP="005C10DF">
      <w:pPr>
        <w:spacing w:after="193"/>
        <w:ind w:left="0" w:firstLine="0"/>
        <w:rPr>
          <w:rFonts w:ascii="Times New Roman" w:hAnsi="Times New Roman" w:cs="Times New Roman"/>
          <w:color w:val="auto"/>
          <w:sz w:val="24"/>
          <w:szCs w:val="24"/>
        </w:rPr>
      </w:pPr>
      <w:r w:rsidRPr="007253E6">
        <w:rPr>
          <w:rFonts w:ascii="Times New Roman" w:hAnsi="Times New Roman" w:cs="Times New Roman"/>
          <w:color w:val="auto"/>
          <w:sz w:val="24"/>
          <w:szCs w:val="24"/>
        </w:rPr>
        <w:t xml:space="preserve"> </w:t>
      </w:r>
      <w:r w:rsidR="009B200C" w:rsidRPr="007253E6">
        <w:rPr>
          <w:rFonts w:ascii="Times New Roman" w:hAnsi="Times New Roman" w:cs="Times New Roman"/>
          <w:color w:val="auto"/>
          <w:sz w:val="24"/>
          <w:szCs w:val="24"/>
        </w:rPr>
        <w:t>Faktury częściowe wystawione będą</w:t>
      </w:r>
      <w:r w:rsidR="00884427" w:rsidRPr="007253E6">
        <w:rPr>
          <w:rFonts w:ascii="Times New Roman" w:hAnsi="Times New Roman" w:cs="Times New Roman"/>
          <w:color w:val="auto"/>
          <w:sz w:val="24"/>
          <w:szCs w:val="24"/>
        </w:rPr>
        <w:t xml:space="preserve"> po wykonaniu i odebraniu przez </w:t>
      </w:r>
      <w:r w:rsidRPr="007253E6">
        <w:rPr>
          <w:rFonts w:ascii="Times New Roman" w:hAnsi="Times New Roman" w:cs="Times New Roman"/>
          <w:color w:val="auto"/>
          <w:sz w:val="24"/>
          <w:szCs w:val="24"/>
        </w:rPr>
        <w:t>Zamawiającego</w:t>
      </w:r>
      <w:r w:rsidR="00884427" w:rsidRPr="007253E6">
        <w:rPr>
          <w:rFonts w:ascii="Times New Roman" w:hAnsi="Times New Roman" w:cs="Times New Roman"/>
          <w:color w:val="auto"/>
          <w:sz w:val="24"/>
          <w:szCs w:val="24"/>
        </w:rPr>
        <w:t xml:space="preserve"> danego etapu robót, a regulowane będą w terminie do 30 dni od daty otrzymania przez Zamawiającego</w:t>
      </w:r>
      <w:r w:rsidR="00DB1C19" w:rsidRPr="005D16FA">
        <w:rPr>
          <w:rFonts w:ascii="Times New Roman" w:hAnsi="Times New Roman" w:cs="Times New Roman"/>
          <w:color w:val="auto"/>
          <w:sz w:val="24"/>
          <w:szCs w:val="24"/>
        </w:rPr>
        <w:t xml:space="preserve"> prawidłowo wystawionej </w:t>
      </w:r>
      <w:r w:rsidR="00884427" w:rsidRPr="005D16FA">
        <w:rPr>
          <w:rFonts w:ascii="Times New Roman" w:hAnsi="Times New Roman" w:cs="Times New Roman"/>
          <w:color w:val="auto"/>
          <w:sz w:val="24"/>
          <w:szCs w:val="24"/>
        </w:rPr>
        <w:t xml:space="preserve"> faktury i protokołu odbioru wykonanego elementu robót.</w:t>
      </w:r>
    </w:p>
    <w:p w14:paraId="0730CE47" w14:textId="59397DBB" w:rsidR="00A6458B" w:rsidRPr="005D16FA" w:rsidRDefault="00F6560C" w:rsidP="00173E3D">
      <w:pPr>
        <w:ind w:left="0" w:firstLine="0"/>
        <w:rPr>
          <w:rFonts w:ascii="Times New Roman" w:hAnsi="Times New Roman" w:cs="Times New Roman"/>
          <w:color w:val="auto"/>
          <w:sz w:val="24"/>
          <w:szCs w:val="24"/>
        </w:rPr>
      </w:pPr>
      <w:r>
        <w:rPr>
          <w:rFonts w:ascii="Times New Roman" w:hAnsi="Times New Roman" w:cs="Times New Roman"/>
          <w:color w:val="auto"/>
          <w:sz w:val="24"/>
          <w:szCs w:val="24"/>
        </w:rPr>
        <w:t>10</w:t>
      </w:r>
      <w:r w:rsidR="00173E3D" w:rsidRPr="005D16FA">
        <w:rPr>
          <w:rFonts w:ascii="Times New Roman" w:hAnsi="Times New Roman" w:cs="Times New Roman"/>
          <w:color w:val="auto"/>
          <w:sz w:val="24"/>
          <w:szCs w:val="24"/>
        </w:rPr>
        <w:t xml:space="preserve">. </w:t>
      </w:r>
      <w:r w:rsidR="00884427" w:rsidRPr="005D16FA">
        <w:rPr>
          <w:rFonts w:ascii="Times New Roman" w:hAnsi="Times New Roman" w:cs="Times New Roman"/>
          <w:color w:val="auto"/>
          <w:sz w:val="24"/>
          <w:szCs w:val="24"/>
        </w:rPr>
        <w:t xml:space="preserve">Warunkiem zapłaty przez </w:t>
      </w:r>
      <w:r w:rsidR="00DC7357" w:rsidRPr="005D16FA">
        <w:rPr>
          <w:rFonts w:ascii="Times New Roman" w:hAnsi="Times New Roman" w:cs="Times New Roman"/>
          <w:color w:val="auto"/>
          <w:sz w:val="24"/>
          <w:szCs w:val="24"/>
        </w:rPr>
        <w:t>Z</w:t>
      </w:r>
      <w:r w:rsidR="00884427" w:rsidRPr="005D16FA">
        <w:rPr>
          <w:rFonts w:ascii="Times New Roman" w:hAnsi="Times New Roman" w:cs="Times New Roman"/>
          <w:color w:val="auto"/>
          <w:sz w:val="24"/>
          <w:szCs w:val="24"/>
        </w:rPr>
        <w:t>amawiającego drugiej i następnych części należnego wynagrodzenia za odebrane roboty budowlane jest przedstawienie dowodów zapłaty wymagalnego wynagrodzenia podwykonawcom i dalszym podwykonawcom, o których mowa w art. 462 ust. 1, biorącym udział w realizacji odebranych robót budowlanych.</w:t>
      </w:r>
    </w:p>
    <w:p w14:paraId="76661D28" w14:textId="4EF0C9ED" w:rsidR="005C10DF" w:rsidRPr="005D16FA" w:rsidRDefault="00F6560C" w:rsidP="005C10DF">
      <w:pPr>
        <w:spacing w:after="0"/>
        <w:ind w:left="0" w:firstLine="0"/>
        <w:rPr>
          <w:rFonts w:ascii="Times New Roman" w:hAnsi="Times New Roman" w:cs="Times New Roman"/>
          <w:color w:val="auto"/>
          <w:sz w:val="24"/>
          <w:szCs w:val="24"/>
        </w:rPr>
      </w:pPr>
      <w:r>
        <w:rPr>
          <w:rFonts w:ascii="Times New Roman" w:hAnsi="Times New Roman" w:cs="Times New Roman"/>
          <w:color w:val="auto"/>
          <w:sz w:val="24"/>
          <w:szCs w:val="24"/>
        </w:rPr>
        <w:t>11</w:t>
      </w:r>
      <w:r w:rsidR="00173E3D" w:rsidRPr="005D16FA">
        <w:rPr>
          <w:rFonts w:ascii="Times New Roman" w:hAnsi="Times New Roman" w:cs="Times New Roman"/>
          <w:color w:val="auto"/>
          <w:sz w:val="24"/>
          <w:szCs w:val="24"/>
        </w:rPr>
        <w:t xml:space="preserve">. </w:t>
      </w:r>
      <w:r w:rsidR="00884427" w:rsidRPr="005D16FA">
        <w:rPr>
          <w:rFonts w:ascii="Times New Roman" w:hAnsi="Times New Roman" w:cs="Times New Roman"/>
          <w:color w:val="auto"/>
          <w:sz w:val="24"/>
          <w:szCs w:val="24"/>
        </w:rPr>
        <w:t>W przypadku nieprzedstawienia przez wykonawcę wszystkich dowodów zapłaty, o których mowa w pkt 7, wstrzymuje się wypłatę należnego wynagrodzenia za odebrane roboty bu</w:t>
      </w:r>
      <w:r w:rsidR="00610F15" w:rsidRPr="005D16FA">
        <w:rPr>
          <w:rFonts w:ascii="Times New Roman" w:hAnsi="Times New Roman" w:cs="Times New Roman"/>
          <w:color w:val="auto"/>
          <w:sz w:val="24"/>
          <w:szCs w:val="24"/>
        </w:rPr>
        <w:t>dowlane</w:t>
      </w:r>
      <w:r w:rsidR="005C10DF" w:rsidRPr="005D16FA">
        <w:rPr>
          <w:rFonts w:ascii="Times New Roman" w:hAnsi="Times New Roman" w:cs="Times New Roman"/>
          <w:color w:val="auto"/>
          <w:sz w:val="24"/>
          <w:szCs w:val="24"/>
        </w:rPr>
        <w:t>.</w:t>
      </w:r>
    </w:p>
    <w:p w14:paraId="46797D8B" w14:textId="600362DC" w:rsidR="005C10DF" w:rsidRPr="005D16FA" w:rsidRDefault="00F6560C" w:rsidP="005C10DF">
      <w:pPr>
        <w:spacing w:after="0"/>
        <w:ind w:left="0" w:firstLine="0"/>
        <w:rPr>
          <w:rFonts w:ascii="Times New Roman" w:hAnsi="Times New Roman" w:cs="Times New Roman"/>
          <w:color w:val="auto"/>
          <w:sz w:val="24"/>
          <w:szCs w:val="24"/>
        </w:rPr>
      </w:pPr>
      <w:r>
        <w:rPr>
          <w:rFonts w:ascii="Times New Roman" w:hAnsi="Times New Roman" w:cs="Times New Roman"/>
          <w:color w:val="auto"/>
          <w:sz w:val="24"/>
          <w:szCs w:val="24"/>
        </w:rPr>
        <w:t>12</w:t>
      </w:r>
      <w:r w:rsidR="005C10DF" w:rsidRPr="005D16FA">
        <w:rPr>
          <w:rFonts w:ascii="Times New Roman" w:hAnsi="Times New Roman" w:cs="Times New Roman"/>
          <w:color w:val="auto"/>
          <w:sz w:val="24"/>
          <w:szCs w:val="24"/>
        </w:rPr>
        <w:t>. Dane do wystawienia faktury: Gmina Stara Błotnica , 26-806 Stara Błotnica 46  NIP: 798-14-58-221.</w:t>
      </w:r>
    </w:p>
    <w:p w14:paraId="3DD21AA2" w14:textId="47C5AA4A" w:rsidR="005C10DF" w:rsidRPr="00F6560C" w:rsidRDefault="00F6560C" w:rsidP="005C10DF">
      <w:pPr>
        <w:spacing w:after="0"/>
        <w:ind w:left="0" w:firstLine="0"/>
        <w:rPr>
          <w:rFonts w:ascii="Times New Roman" w:hAnsi="Times New Roman" w:cs="Times New Roman"/>
          <w:color w:val="auto"/>
          <w:sz w:val="24"/>
          <w:szCs w:val="24"/>
          <w:u w:val="single"/>
        </w:rPr>
      </w:pPr>
      <w:r w:rsidRPr="00F6560C">
        <w:rPr>
          <w:rFonts w:ascii="Times New Roman" w:hAnsi="Times New Roman" w:cs="Times New Roman"/>
          <w:color w:val="auto"/>
          <w:sz w:val="24"/>
          <w:szCs w:val="24"/>
          <w:u w:val="single"/>
        </w:rPr>
        <w:t>13</w:t>
      </w:r>
      <w:r w:rsidR="005C10DF" w:rsidRPr="00F6560C">
        <w:rPr>
          <w:rFonts w:ascii="Times New Roman" w:hAnsi="Times New Roman" w:cs="Times New Roman"/>
          <w:color w:val="auto"/>
          <w:sz w:val="24"/>
          <w:szCs w:val="24"/>
          <w:u w:val="single"/>
        </w:rPr>
        <w:t>. Wykonawcy nie przysługuje prawo cesji wierzytelności wynikających z niniejszej umowy.</w:t>
      </w:r>
    </w:p>
    <w:p w14:paraId="40548A39" w14:textId="1D12CD32" w:rsidR="005C10DF" w:rsidRPr="005D16FA" w:rsidRDefault="00F6560C" w:rsidP="005C10DF">
      <w:pPr>
        <w:spacing w:after="0"/>
        <w:ind w:left="0" w:firstLine="0"/>
        <w:rPr>
          <w:rFonts w:ascii="Times New Roman" w:hAnsi="Times New Roman" w:cs="Times New Roman"/>
          <w:color w:val="auto"/>
          <w:sz w:val="24"/>
          <w:szCs w:val="24"/>
        </w:rPr>
      </w:pPr>
      <w:r>
        <w:rPr>
          <w:rFonts w:ascii="Times New Roman" w:hAnsi="Times New Roman" w:cs="Times New Roman"/>
          <w:color w:val="auto"/>
          <w:sz w:val="24"/>
          <w:szCs w:val="24"/>
        </w:rPr>
        <w:t>14</w:t>
      </w:r>
      <w:r w:rsidR="005C10DF" w:rsidRPr="005D16FA">
        <w:rPr>
          <w:rFonts w:ascii="Times New Roman" w:hAnsi="Times New Roman" w:cs="Times New Roman"/>
          <w:color w:val="auto"/>
          <w:sz w:val="24"/>
          <w:szCs w:val="24"/>
        </w:rPr>
        <w:t>.</w:t>
      </w:r>
      <w:r w:rsidR="005C10DF" w:rsidRPr="005D16FA">
        <w:rPr>
          <w:rFonts w:ascii="Times New Roman" w:hAnsi="Times New Roman" w:cs="Times New Roman"/>
          <w:color w:val="auto"/>
          <w:sz w:val="24"/>
          <w:szCs w:val="24"/>
        </w:rPr>
        <w:tab/>
        <w:t>Wynagrodzenie określone w ust. 1 może ulec zmniejszeniu w przypadku zmniejszenia przez Zamawiającego zakresu rzeczowego zadania inwestycyjnego.</w:t>
      </w:r>
    </w:p>
    <w:p w14:paraId="06479097" w14:textId="75127D5C" w:rsidR="005C10DF" w:rsidRPr="005D16FA" w:rsidRDefault="00F6560C" w:rsidP="005C10DF">
      <w:pPr>
        <w:spacing w:after="0"/>
        <w:ind w:left="0" w:firstLine="0"/>
        <w:rPr>
          <w:rFonts w:ascii="Times New Roman" w:hAnsi="Times New Roman" w:cs="Times New Roman"/>
          <w:color w:val="auto"/>
          <w:sz w:val="24"/>
          <w:szCs w:val="24"/>
        </w:rPr>
      </w:pPr>
      <w:r>
        <w:rPr>
          <w:rFonts w:ascii="Times New Roman" w:hAnsi="Times New Roman" w:cs="Times New Roman"/>
          <w:color w:val="auto"/>
          <w:sz w:val="24"/>
          <w:szCs w:val="24"/>
        </w:rPr>
        <w:t>15</w:t>
      </w:r>
      <w:r w:rsidR="005C10DF" w:rsidRPr="005D16FA">
        <w:rPr>
          <w:rFonts w:ascii="Times New Roman" w:hAnsi="Times New Roman" w:cs="Times New Roman"/>
          <w:color w:val="auto"/>
          <w:sz w:val="24"/>
          <w:szCs w:val="24"/>
        </w:rPr>
        <w:t>.</w:t>
      </w:r>
      <w:r w:rsidR="005C10DF" w:rsidRPr="005D16FA">
        <w:rPr>
          <w:rFonts w:ascii="Times New Roman" w:hAnsi="Times New Roman" w:cs="Times New Roman"/>
          <w:color w:val="auto"/>
          <w:sz w:val="24"/>
          <w:szCs w:val="24"/>
        </w:rPr>
        <w:tab/>
        <w:t>Za termin płatności uważa się dzień obciążenia rachunku Zamawiającego.</w:t>
      </w:r>
    </w:p>
    <w:p w14:paraId="06063783" w14:textId="0BDB4976" w:rsidR="005C10DF" w:rsidRDefault="00F6560C" w:rsidP="007253E6">
      <w:pPr>
        <w:spacing w:after="0"/>
        <w:ind w:left="0" w:firstLine="0"/>
        <w:rPr>
          <w:rFonts w:ascii="Times New Roman" w:hAnsi="Times New Roman" w:cs="Times New Roman"/>
          <w:color w:val="auto"/>
          <w:sz w:val="24"/>
          <w:szCs w:val="24"/>
        </w:rPr>
      </w:pPr>
      <w:r>
        <w:rPr>
          <w:rFonts w:ascii="Times New Roman" w:hAnsi="Times New Roman" w:cs="Times New Roman"/>
          <w:color w:val="auto"/>
          <w:sz w:val="24"/>
          <w:szCs w:val="24"/>
        </w:rPr>
        <w:t>16</w:t>
      </w:r>
      <w:r w:rsidR="005C10DF" w:rsidRPr="005D16FA">
        <w:rPr>
          <w:rFonts w:ascii="Times New Roman" w:hAnsi="Times New Roman" w:cs="Times New Roman"/>
          <w:color w:val="auto"/>
          <w:sz w:val="24"/>
          <w:szCs w:val="24"/>
        </w:rPr>
        <w:t>.</w:t>
      </w:r>
      <w:r w:rsidR="005C10DF" w:rsidRPr="005D16FA">
        <w:rPr>
          <w:rFonts w:ascii="Times New Roman" w:hAnsi="Times New Roman" w:cs="Times New Roman"/>
          <w:color w:val="auto"/>
          <w:sz w:val="24"/>
          <w:szCs w:val="24"/>
        </w:rPr>
        <w:tab/>
        <w:t>Dopuszcza się możliwość składania faktur w formie elektronicznej E-faktury.</w:t>
      </w:r>
      <w:r>
        <w:rPr>
          <w:rFonts w:ascii="Times New Roman" w:hAnsi="Times New Roman" w:cs="Times New Roman"/>
          <w:color w:val="auto"/>
          <w:sz w:val="24"/>
          <w:szCs w:val="24"/>
        </w:rPr>
        <w:t xml:space="preserve"> </w:t>
      </w:r>
      <w:r w:rsidR="005C10DF" w:rsidRPr="005D16FA">
        <w:rPr>
          <w:rFonts w:ascii="Times New Roman" w:hAnsi="Times New Roman" w:cs="Times New Roman"/>
          <w:color w:val="auto"/>
          <w:sz w:val="24"/>
          <w:szCs w:val="24"/>
        </w:rPr>
        <w:t>Faktury w formie elektronicznej powinny być składane za pomocą Platformy Elektronicznego Fakturowania Numer PEPPOL 7981458221</w:t>
      </w:r>
      <w:r w:rsidR="00884427" w:rsidRPr="005D16FA">
        <w:rPr>
          <w:rFonts w:ascii="Times New Roman" w:hAnsi="Times New Roman" w:cs="Times New Roman"/>
          <w:color w:val="auto"/>
          <w:sz w:val="24"/>
          <w:szCs w:val="24"/>
        </w:rPr>
        <w:t>dowlane</w:t>
      </w:r>
      <w:r w:rsidR="005C10DF" w:rsidRPr="005D16FA">
        <w:rPr>
          <w:rFonts w:ascii="Times New Roman" w:hAnsi="Times New Roman" w:cs="Times New Roman"/>
          <w:color w:val="auto"/>
          <w:sz w:val="24"/>
          <w:szCs w:val="24"/>
        </w:rPr>
        <w:t>.</w:t>
      </w:r>
    </w:p>
    <w:p w14:paraId="769DED1C" w14:textId="77777777" w:rsidR="007253E6" w:rsidRPr="005D16FA" w:rsidRDefault="007253E6" w:rsidP="007253E6">
      <w:pPr>
        <w:spacing w:after="0"/>
        <w:ind w:left="0" w:firstLine="0"/>
        <w:rPr>
          <w:rFonts w:ascii="Times New Roman" w:hAnsi="Times New Roman" w:cs="Times New Roman"/>
          <w:color w:val="auto"/>
          <w:sz w:val="24"/>
          <w:szCs w:val="24"/>
        </w:rPr>
      </w:pPr>
    </w:p>
    <w:p w14:paraId="378C4D72" w14:textId="17AAC187" w:rsidR="00A6458B" w:rsidRPr="005D16FA" w:rsidRDefault="00F6560C">
      <w:pPr>
        <w:spacing w:after="194" w:line="246" w:lineRule="auto"/>
        <w:ind w:left="10" w:right="-15"/>
        <w:jc w:val="center"/>
        <w:rPr>
          <w:rFonts w:ascii="Times New Roman" w:hAnsi="Times New Roman" w:cs="Times New Roman"/>
          <w:b/>
          <w:color w:val="auto"/>
          <w:sz w:val="24"/>
          <w:szCs w:val="24"/>
        </w:rPr>
      </w:pPr>
      <w:r>
        <w:rPr>
          <w:rFonts w:ascii="Times New Roman" w:hAnsi="Times New Roman" w:cs="Times New Roman"/>
          <w:b/>
          <w:color w:val="auto"/>
          <w:sz w:val="24"/>
          <w:szCs w:val="24"/>
        </w:rPr>
        <w:t>§ 9</w:t>
      </w:r>
    </w:p>
    <w:p w14:paraId="1C83D260" w14:textId="77777777" w:rsidR="0093565D" w:rsidRPr="005D16FA" w:rsidRDefault="0093565D">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Kary Umowne</w:t>
      </w:r>
    </w:p>
    <w:p w14:paraId="082A7D0D" w14:textId="77777777" w:rsidR="00A6458B" w:rsidRPr="005D16FA" w:rsidRDefault="00884427">
      <w:pPr>
        <w:numPr>
          <w:ilvl w:val="1"/>
          <w:numId w:val="10"/>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zapłaci Zamawiającemu karę umowną w przypadku:</w:t>
      </w:r>
    </w:p>
    <w:p w14:paraId="610C1CD5" w14:textId="33D9F48B" w:rsidR="00A6458B" w:rsidRPr="005D16FA" w:rsidRDefault="00884427">
      <w:pPr>
        <w:numPr>
          <w:ilvl w:val="2"/>
          <w:numId w:val="13"/>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za odstąpienie od umowy przez Zamawiającego  z przyczyn, za które ponosi odpowiedzialność Wykonawca w wysokości 10 % wartości </w:t>
      </w:r>
      <w:r w:rsidR="000E6C06" w:rsidRPr="005D16FA">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umowy</w:t>
      </w:r>
    </w:p>
    <w:p w14:paraId="28BB11AA" w14:textId="2C4CD971" w:rsidR="00A6458B" w:rsidRPr="005D16FA" w:rsidRDefault="00884427">
      <w:pPr>
        <w:numPr>
          <w:ilvl w:val="2"/>
          <w:numId w:val="13"/>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za zwłokę w oddaniu określonego w umowie przedmiotu umowy w wysokości 0,1 % </w:t>
      </w:r>
      <w:r w:rsidR="000E6C06" w:rsidRPr="005D16FA">
        <w:rPr>
          <w:rFonts w:ascii="Times New Roman" w:hAnsi="Times New Roman" w:cs="Times New Roman"/>
          <w:color w:val="auto"/>
          <w:sz w:val="24"/>
          <w:szCs w:val="24"/>
        </w:rPr>
        <w:t xml:space="preserve"> brutto </w:t>
      </w:r>
      <w:r w:rsidRPr="005D16FA">
        <w:rPr>
          <w:rFonts w:ascii="Times New Roman" w:hAnsi="Times New Roman" w:cs="Times New Roman"/>
          <w:color w:val="auto"/>
          <w:sz w:val="24"/>
          <w:szCs w:val="24"/>
        </w:rPr>
        <w:t>wartości przedmiotu umowy za każdy dzień zwłoki, jednakże nie więcej niż 10 % wartości</w:t>
      </w:r>
      <w:r w:rsidR="006C2EF4">
        <w:rPr>
          <w:rFonts w:ascii="Times New Roman" w:hAnsi="Times New Roman" w:cs="Times New Roman"/>
          <w:color w:val="auto"/>
          <w:sz w:val="24"/>
          <w:szCs w:val="24"/>
        </w:rPr>
        <w:t xml:space="preserve"> brutto</w:t>
      </w:r>
      <w:r w:rsidRPr="005D16FA">
        <w:rPr>
          <w:rFonts w:ascii="Times New Roman" w:hAnsi="Times New Roman" w:cs="Times New Roman"/>
          <w:color w:val="auto"/>
          <w:sz w:val="24"/>
          <w:szCs w:val="24"/>
        </w:rPr>
        <w:t xml:space="preserve"> umowy</w:t>
      </w:r>
    </w:p>
    <w:p w14:paraId="2BA16B05" w14:textId="4C89A202" w:rsidR="00A6458B" w:rsidRPr="005D16FA" w:rsidRDefault="00884427">
      <w:pPr>
        <w:numPr>
          <w:ilvl w:val="2"/>
          <w:numId w:val="13"/>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za zwłokę w usunięciu wad stwierdzonych przy odbiorze w wysokości 0,2 % wartości</w:t>
      </w:r>
      <w:r w:rsidR="006C2EF4">
        <w:rPr>
          <w:rFonts w:ascii="Times New Roman" w:hAnsi="Times New Roman" w:cs="Times New Roman"/>
          <w:color w:val="auto"/>
          <w:sz w:val="24"/>
          <w:szCs w:val="24"/>
        </w:rPr>
        <w:t xml:space="preserve"> brutto </w:t>
      </w:r>
      <w:r w:rsidRPr="005D16FA">
        <w:rPr>
          <w:rFonts w:ascii="Times New Roman" w:hAnsi="Times New Roman" w:cs="Times New Roman"/>
          <w:color w:val="auto"/>
          <w:sz w:val="24"/>
          <w:szCs w:val="24"/>
        </w:rPr>
        <w:t xml:space="preserve"> przedmiotu odbioru za każdy dzień zwłoki, liczonej od dnia wyznaczonego do usunięcia wady, jednakże nie więcej niż 10 % wartości </w:t>
      </w:r>
      <w:r w:rsidR="000E6C06" w:rsidRPr="005D16FA">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umowy</w:t>
      </w:r>
    </w:p>
    <w:p w14:paraId="6A93647F" w14:textId="77777777" w:rsidR="00A6458B" w:rsidRPr="005D16FA" w:rsidRDefault="00884427">
      <w:pPr>
        <w:numPr>
          <w:ilvl w:val="1"/>
          <w:numId w:val="10"/>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uzgodnienia zmiany terminów realizacji kara umowna będzie liczona od nowych terminów.</w:t>
      </w:r>
    </w:p>
    <w:p w14:paraId="3383597E" w14:textId="77777777" w:rsidR="00A6458B" w:rsidRPr="005D16FA" w:rsidRDefault="00884427">
      <w:pPr>
        <w:numPr>
          <w:ilvl w:val="1"/>
          <w:numId w:val="10"/>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nie może odmówić usunięcia wad bez względu na wysokość związanych z tym kosztów. Zamawiający może usunąć, w zastępstwie Wykonawcy i na jego koszt, wady nie usunięte w wyznaczonym terminie.</w:t>
      </w:r>
    </w:p>
    <w:p w14:paraId="510D0C31" w14:textId="75B8E686" w:rsidR="00A6458B" w:rsidRPr="005D16FA" w:rsidRDefault="00884427">
      <w:pPr>
        <w:numPr>
          <w:ilvl w:val="1"/>
          <w:numId w:val="10"/>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Zamawiający naliczy Wykonawcy  karę umowną w przypadku niezłożenia przez Wykonawcę w wyznaczonym przez zamawiającego terminie żądanych przez zamawiającego dowodów w celu potwierdzenia spełnienia przez Wykonawcę lub podwykonawcę wymogu zatrudnienia na podstawie umowy o pracę w wysokości 0,1% wartości </w:t>
      </w:r>
      <w:r w:rsidR="006C2EF4">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umowy, określonego w § 8 niniejszej umowy za każdy dzień zwłoki, jednakże nie więcej niż 5 % wartości</w:t>
      </w:r>
      <w:r w:rsidR="006C2EF4">
        <w:rPr>
          <w:rFonts w:ascii="Times New Roman" w:hAnsi="Times New Roman" w:cs="Times New Roman"/>
          <w:color w:val="auto"/>
          <w:sz w:val="24"/>
          <w:szCs w:val="24"/>
        </w:rPr>
        <w:t xml:space="preserve"> brutto </w:t>
      </w:r>
      <w:r w:rsidRPr="005D16FA">
        <w:rPr>
          <w:rFonts w:ascii="Times New Roman" w:hAnsi="Times New Roman" w:cs="Times New Roman"/>
          <w:color w:val="auto"/>
          <w:sz w:val="24"/>
          <w:szCs w:val="24"/>
        </w:rPr>
        <w:t xml:space="preserve"> umowy</w:t>
      </w:r>
    </w:p>
    <w:p w14:paraId="7C999055" w14:textId="6A089FB4" w:rsidR="00A6458B" w:rsidRPr="005D16FA" w:rsidRDefault="00884427">
      <w:pPr>
        <w:numPr>
          <w:ilvl w:val="1"/>
          <w:numId w:val="10"/>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lastRenderedPageBreak/>
        <w:t xml:space="preserve">Za nieprzedłożenie przez Wykonawcę do zaakceptowania projektu umowy o podwykonawstwo której przedmiotem są roboty budowlane lub projektu jej zmiany (aneks), o której mowa w § 6 ust. 3 Wykonawca zapłaci Zamawiającemu karę w wysokości 0,1% wartości </w:t>
      </w:r>
      <w:r w:rsidR="006C2EF4">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 xml:space="preserve">umowy za każdy stwierdzony przypadek, jednakże nie więcej niż 5 % wartości </w:t>
      </w:r>
      <w:r w:rsidR="006C2EF4">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umowy</w:t>
      </w:r>
    </w:p>
    <w:p w14:paraId="2A431999" w14:textId="26008DD1" w:rsidR="00A6458B" w:rsidRPr="005D16FA" w:rsidRDefault="00884427">
      <w:pPr>
        <w:numPr>
          <w:ilvl w:val="1"/>
          <w:numId w:val="10"/>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Za nieprzedłożenie przez Wykonawcę poświadczonej za zgodność z oryginałem kopii umowy o podwykonawstwo lub jej zmiany w terminie określonym w § 6 ust. 9 oraz ust. 10 niniejszej umowy Wykonawca zapłaci Zamawiającemu karę pieniężną w wysokości</w:t>
      </w:r>
      <w:r w:rsidRPr="005D16FA">
        <w:rPr>
          <w:rFonts w:ascii="Times New Roman" w:hAnsi="Times New Roman" w:cs="Times New Roman"/>
          <w:b/>
          <w:color w:val="auto"/>
          <w:sz w:val="24"/>
          <w:szCs w:val="24"/>
        </w:rPr>
        <w:t xml:space="preserve"> </w:t>
      </w:r>
      <w:r w:rsidRPr="005D16FA">
        <w:rPr>
          <w:rFonts w:ascii="Times New Roman" w:hAnsi="Times New Roman" w:cs="Times New Roman"/>
          <w:color w:val="auto"/>
          <w:sz w:val="24"/>
          <w:szCs w:val="24"/>
        </w:rPr>
        <w:t xml:space="preserve">0,01 % wartości </w:t>
      </w:r>
      <w:r w:rsidR="006C2EF4">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 xml:space="preserve">umowy za każdy dzień zwłoki, jednakże nie więcej niż 5 % wartości </w:t>
      </w:r>
      <w:r w:rsidR="006C2EF4">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umowy</w:t>
      </w:r>
      <w:r w:rsidR="00491CB8" w:rsidRPr="005D16FA">
        <w:rPr>
          <w:rFonts w:ascii="Times New Roman" w:hAnsi="Times New Roman" w:cs="Times New Roman"/>
          <w:color w:val="auto"/>
          <w:sz w:val="24"/>
          <w:szCs w:val="24"/>
        </w:rPr>
        <w:t>.</w:t>
      </w:r>
    </w:p>
    <w:p w14:paraId="6B39BADA" w14:textId="67C86267" w:rsidR="00A6458B" w:rsidRPr="005D16FA" w:rsidRDefault="00884427" w:rsidP="00491CB8">
      <w:pPr>
        <w:numPr>
          <w:ilvl w:val="1"/>
          <w:numId w:val="10"/>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Za brak zmiany umowy o podwykonawstwo w zakresie terminu zapłaty wynagrodzenia o którym mowa w</w:t>
      </w:r>
      <w:r w:rsidR="00491CB8"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 6 ust. 11, Wykonawca zapłaci Zamawiającemu karę w wysokości</w:t>
      </w:r>
      <w:r w:rsidRPr="005D16FA">
        <w:rPr>
          <w:rFonts w:ascii="Times New Roman" w:hAnsi="Times New Roman" w:cs="Times New Roman"/>
          <w:b/>
          <w:color w:val="auto"/>
          <w:sz w:val="24"/>
          <w:szCs w:val="24"/>
        </w:rPr>
        <w:t xml:space="preserve"> </w:t>
      </w:r>
      <w:r w:rsidRPr="005D16FA">
        <w:rPr>
          <w:rFonts w:ascii="Times New Roman" w:hAnsi="Times New Roman" w:cs="Times New Roman"/>
          <w:color w:val="auto"/>
          <w:sz w:val="24"/>
          <w:szCs w:val="24"/>
        </w:rPr>
        <w:t xml:space="preserve">0,01 % wartości </w:t>
      </w:r>
      <w:r w:rsidR="006C2EF4">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umowy za każdy dzień zwłoki, jednakże nie więcej niż 5 % wartości</w:t>
      </w:r>
      <w:r w:rsidR="006C2EF4">
        <w:rPr>
          <w:rFonts w:ascii="Times New Roman" w:hAnsi="Times New Roman" w:cs="Times New Roman"/>
          <w:color w:val="auto"/>
          <w:sz w:val="24"/>
          <w:szCs w:val="24"/>
        </w:rPr>
        <w:t xml:space="preserve"> brutto </w:t>
      </w:r>
      <w:r w:rsidRPr="005D16FA">
        <w:rPr>
          <w:rFonts w:ascii="Times New Roman" w:hAnsi="Times New Roman" w:cs="Times New Roman"/>
          <w:color w:val="auto"/>
          <w:sz w:val="24"/>
          <w:szCs w:val="24"/>
        </w:rPr>
        <w:t xml:space="preserve"> umowy</w:t>
      </w:r>
      <w:r w:rsidR="00491CB8" w:rsidRPr="005D16FA">
        <w:rPr>
          <w:rFonts w:ascii="Times New Roman" w:hAnsi="Times New Roman" w:cs="Times New Roman"/>
          <w:color w:val="auto"/>
          <w:sz w:val="24"/>
          <w:szCs w:val="24"/>
        </w:rPr>
        <w:t>.</w:t>
      </w:r>
    </w:p>
    <w:p w14:paraId="20C226D9" w14:textId="650D7DDE" w:rsidR="00A6458B" w:rsidRPr="005D16FA" w:rsidRDefault="00884427">
      <w:pPr>
        <w:numPr>
          <w:ilvl w:val="1"/>
          <w:numId w:val="10"/>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zapłaci Zamawiającemu karę w wysokości 0,1 % wartości</w:t>
      </w:r>
      <w:r w:rsidR="006C2EF4">
        <w:rPr>
          <w:rFonts w:ascii="Times New Roman" w:hAnsi="Times New Roman" w:cs="Times New Roman"/>
          <w:color w:val="auto"/>
          <w:sz w:val="24"/>
          <w:szCs w:val="24"/>
        </w:rPr>
        <w:t xml:space="preserve"> brutto </w:t>
      </w:r>
      <w:r w:rsidRPr="005D16FA">
        <w:rPr>
          <w:rFonts w:ascii="Times New Roman" w:hAnsi="Times New Roman" w:cs="Times New Roman"/>
          <w:color w:val="auto"/>
          <w:sz w:val="24"/>
          <w:szCs w:val="24"/>
        </w:rPr>
        <w:t xml:space="preserve"> umowy za każdy dzień </w:t>
      </w:r>
      <w:r w:rsidR="009B200C">
        <w:rPr>
          <w:rFonts w:ascii="Times New Roman" w:hAnsi="Times New Roman" w:cs="Times New Roman"/>
          <w:color w:val="auto"/>
          <w:sz w:val="24"/>
          <w:szCs w:val="24"/>
        </w:rPr>
        <w:t>zwłoki</w:t>
      </w:r>
      <w:r w:rsidRPr="005D16FA">
        <w:rPr>
          <w:rFonts w:ascii="Times New Roman" w:hAnsi="Times New Roman" w:cs="Times New Roman"/>
          <w:color w:val="auto"/>
          <w:sz w:val="24"/>
          <w:szCs w:val="24"/>
        </w:rPr>
        <w:t xml:space="preserve"> w realizacji zamówienia, chyba że jest to uzasadnione okolicznościami lub zakresem zamówienia; jednakże nie więcej niż 5 % wartości </w:t>
      </w:r>
      <w:r w:rsidR="006C2EF4">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umowy</w:t>
      </w:r>
      <w:r w:rsidR="00491CB8" w:rsidRPr="005D16FA">
        <w:rPr>
          <w:rFonts w:ascii="Times New Roman" w:hAnsi="Times New Roman" w:cs="Times New Roman"/>
          <w:color w:val="auto"/>
          <w:sz w:val="24"/>
          <w:szCs w:val="24"/>
        </w:rPr>
        <w:t>.</w:t>
      </w:r>
    </w:p>
    <w:p w14:paraId="53590ACD" w14:textId="32054C77" w:rsidR="002001CA" w:rsidRPr="005D16FA" w:rsidRDefault="00884427">
      <w:pPr>
        <w:numPr>
          <w:ilvl w:val="1"/>
          <w:numId w:val="10"/>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Łączna wysokość</w:t>
      </w:r>
      <w:r w:rsidR="00361B93" w:rsidRPr="005D16FA">
        <w:rPr>
          <w:rFonts w:ascii="Times New Roman" w:hAnsi="Times New Roman" w:cs="Times New Roman"/>
          <w:color w:val="auto"/>
          <w:sz w:val="24"/>
          <w:szCs w:val="24"/>
        </w:rPr>
        <w:t xml:space="preserve"> kar umownych </w:t>
      </w:r>
      <w:r w:rsidRPr="005D16FA">
        <w:rPr>
          <w:rFonts w:ascii="Times New Roman" w:hAnsi="Times New Roman" w:cs="Times New Roman"/>
          <w:color w:val="auto"/>
          <w:sz w:val="24"/>
          <w:szCs w:val="24"/>
        </w:rPr>
        <w:t xml:space="preserve">nie może przekroczyć 65 % wartości </w:t>
      </w:r>
      <w:r w:rsidR="000E6C06" w:rsidRPr="005D16FA">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wynagrodzenia opisanego w § 8 ust.</w:t>
      </w:r>
      <w:r w:rsidR="002001CA" w:rsidRPr="005D16FA">
        <w:rPr>
          <w:rFonts w:ascii="Times New Roman" w:hAnsi="Times New Roman" w:cs="Times New Roman"/>
          <w:color w:val="auto"/>
          <w:sz w:val="24"/>
          <w:szCs w:val="24"/>
        </w:rPr>
        <w:t xml:space="preserve">1. </w:t>
      </w:r>
    </w:p>
    <w:p w14:paraId="1A004E9D" w14:textId="77777777" w:rsidR="00A6458B" w:rsidRPr="005D16FA" w:rsidRDefault="00884427">
      <w:pPr>
        <w:numPr>
          <w:ilvl w:val="1"/>
          <w:numId w:val="10"/>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Strony zastrzegają sobie prawo do dochodzenia odszkodowania uzupełniającego  przenoszącego wysokość kar umownych do wysokości rzeczywiście poniesionej starty.</w:t>
      </w:r>
    </w:p>
    <w:p w14:paraId="18D4A558" w14:textId="77777777" w:rsidR="00491CB8" w:rsidRPr="005D16FA" w:rsidRDefault="00491CB8" w:rsidP="00491CB8">
      <w:pPr>
        <w:ind w:left="720" w:firstLine="0"/>
        <w:rPr>
          <w:rFonts w:ascii="Times New Roman" w:hAnsi="Times New Roman" w:cs="Times New Roman"/>
          <w:color w:val="auto"/>
          <w:sz w:val="24"/>
          <w:szCs w:val="24"/>
        </w:rPr>
      </w:pPr>
    </w:p>
    <w:p w14:paraId="30D7DF4F" w14:textId="01245A86" w:rsidR="00A6458B" w:rsidRPr="005D16FA" w:rsidRDefault="00F6560C" w:rsidP="008B1ED3">
      <w:pPr>
        <w:spacing w:after="0" w:line="246" w:lineRule="auto"/>
        <w:ind w:left="10" w:right="-15"/>
        <w:jc w:val="center"/>
        <w:rPr>
          <w:rFonts w:ascii="Times New Roman" w:hAnsi="Times New Roman" w:cs="Times New Roman"/>
          <w:b/>
          <w:color w:val="auto"/>
          <w:sz w:val="24"/>
          <w:szCs w:val="24"/>
        </w:rPr>
      </w:pPr>
      <w:r>
        <w:rPr>
          <w:rFonts w:ascii="Times New Roman" w:hAnsi="Times New Roman" w:cs="Times New Roman"/>
          <w:b/>
          <w:color w:val="auto"/>
          <w:sz w:val="24"/>
          <w:szCs w:val="24"/>
        </w:rPr>
        <w:t>§ 10</w:t>
      </w:r>
    </w:p>
    <w:p w14:paraId="649EB855" w14:textId="77777777" w:rsidR="0093565D" w:rsidRPr="005D16FA" w:rsidRDefault="0093565D" w:rsidP="008B1ED3">
      <w:pPr>
        <w:spacing w:after="0"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Odstąpienia od umowy</w:t>
      </w:r>
    </w:p>
    <w:p w14:paraId="38127E87" w14:textId="77777777" w:rsidR="0093565D" w:rsidRPr="005D16FA" w:rsidRDefault="0093565D" w:rsidP="008B1ED3">
      <w:pPr>
        <w:spacing w:after="0" w:line="246" w:lineRule="auto"/>
        <w:ind w:left="10" w:right="-15"/>
        <w:jc w:val="center"/>
        <w:rPr>
          <w:rFonts w:ascii="Times New Roman" w:hAnsi="Times New Roman" w:cs="Times New Roman"/>
          <w:color w:val="auto"/>
          <w:sz w:val="24"/>
          <w:szCs w:val="24"/>
        </w:rPr>
      </w:pPr>
    </w:p>
    <w:p w14:paraId="388CDF3B" w14:textId="77777777" w:rsidR="00A6458B" w:rsidRPr="005D16FA" w:rsidRDefault="00884427" w:rsidP="008B1ED3">
      <w:pPr>
        <w:numPr>
          <w:ilvl w:val="1"/>
          <w:numId w:val="14"/>
        </w:numPr>
        <w:spacing w:after="0"/>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Strony poza przypadkami przewidzianymi przepisami Kodeksu cywilnego mogą odstąpić od umowy w przypadkach określonych w niniejszym paragrafie.</w:t>
      </w:r>
    </w:p>
    <w:p w14:paraId="0F5C9A47" w14:textId="77777777" w:rsidR="00A6458B" w:rsidRPr="005D16FA" w:rsidRDefault="00884427">
      <w:pPr>
        <w:numPr>
          <w:ilvl w:val="1"/>
          <w:numId w:val="14"/>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ma prawo odstąpić od umowy w przypadku:</w:t>
      </w:r>
    </w:p>
    <w:p w14:paraId="6E973FFA" w14:textId="77777777" w:rsidR="00A6458B" w:rsidRPr="005D16FA" w:rsidRDefault="00884427" w:rsidP="008C3EFB">
      <w:pPr>
        <w:numPr>
          <w:ilvl w:val="2"/>
          <w:numId w:val="15"/>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wystąpienia okoliczności powodującej, że wykonanie umowy nie leży w interesie publicznym, czego nie można było przewidzieć w chwili zawarcia umowy; odstąpienie od umowy może nastąpić w</w:t>
      </w:r>
      <w:r w:rsidR="008C3EFB"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terminie 30 dni od dnia powzięcia wiadomości o powyższych okolicznościach</w:t>
      </w:r>
    </w:p>
    <w:p w14:paraId="3B7E3DC6" w14:textId="77777777" w:rsidR="00A6458B" w:rsidRPr="005D16FA" w:rsidRDefault="00884427">
      <w:pPr>
        <w:numPr>
          <w:ilvl w:val="2"/>
          <w:numId w:val="15"/>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zostanie ogłoszona upadłość lub rozwiązanie firmy Wykonawcy</w:t>
      </w:r>
    </w:p>
    <w:p w14:paraId="7514BAC1" w14:textId="77777777" w:rsidR="00A6458B" w:rsidRPr="005D16FA" w:rsidRDefault="00884427">
      <w:pPr>
        <w:numPr>
          <w:ilvl w:val="2"/>
          <w:numId w:val="15"/>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zostanie wydany nakaz zajęcia majątku Wykonawcy</w:t>
      </w:r>
    </w:p>
    <w:p w14:paraId="374D788C" w14:textId="5D1FD78A" w:rsidR="00A6458B" w:rsidRPr="005D16FA" w:rsidRDefault="00884427">
      <w:pPr>
        <w:numPr>
          <w:ilvl w:val="2"/>
          <w:numId w:val="15"/>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Wykonawca nie rozpoczął robót bez uzasadnionych przyczyn  w terminie 14 dni od daty przewidzianej § </w:t>
      </w:r>
      <w:r w:rsidR="006C2EF4">
        <w:rPr>
          <w:rFonts w:ascii="Times New Roman" w:hAnsi="Times New Roman" w:cs="Times New Roman"/>
          <w:color w:val="auto"/>
          <w:sz w:val="24"/>
          <w:szCs w:val="24"/>
        </w:rPr>
        <w:t>5</w:t>
      </w:r>
      <w:r w:rsidRPr="005D16FA">
        <w:rPr>
          <w:rFonts w:ascii="Times New Roman" w:hAnsi="Times New Roman" w:cs="Times New Roman"/>
          <w:color w:val="auto"/>
          <w:sz w:val="24"/>
          <w:szCs w:val="24"/>
        </w:rPr>
        <w:t xml:space="preserve"> ust.1</w:t>
      </w:r>
    </w:p>
    <w:p w14:paraId="32166535" w14:textId="77777777" w:rsidR="00A6458B" w:rsidRPr="005D16FA" w:rsidRDefault="00884427">
      <w:pPr>
        <w:numPr>
          <w:ilvl w:val="2"/>
          <w:numId w:val="15"/>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nie kontynuuje robót mimo  pisemnego wezwania Zamawiającego, w ciągu 7 dni od otrzymania pisemnego wezwanie do kontynuowania robót</w:t>
      </w:r>
    </w:p>
    <w:p w14:paraId="20356DA2" w14:textId="77777777" w:rsidR="00A6458B" w:rsidRPr="005D16FA" w:rsidRDefault="00884427">
      <w:pPr>
        <w:numPr>
          <w:ilvl w:val="2"/>
          <w:numId w:val="15"/>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przerwał realizację robót i przerwa trwa dłużej niż jeden miesiąc.</w:t>
      </w:r>
    </w:p>
    <w:p w14:paraId="3CBBAF5A" w14:textId="77777777" w:rsidR="00A6458B" w:rsidRPr="005D16FA" w:rsidRDefault="00884427">
      <w:pPr>
        <w:numPr>
          <w:ilvl w:val="0"/>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może odstąpić od umowy w przypadku:</w:t>
      </w:r>
    </w:p>
    <w:p w14:paraId="0742DED3" w14:textId="77777777" w:rsidR="00A6458B" w:rsidRPr="005D16FA" w:rsidRDefault="00884427">
      <w:pPr>
        <w:numPr>
          <w:ilvl w:val="1"/>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nie wywiązuje się z obowiązku zapłaty faktury mimo dodatkowego wezwania w terminie trzech miesięcy od upływu terminu na zapłatę faktury, określonego niniejszą umową</w:t>
      </w:r>
    </w:p>
    <w:p w14:paraId="2B6AF0F0" w14:textId="77777777" w:rsidR="00A6458B" w:rsidRPr="005D16FA" w:rsidRDefault="00884427">
      <w:pPr>
        <w:numPr>
          <w:ilvl w:val="1"/>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odmawia, bez uzasadnionej przyczyny, odbioru robót lub podpisania protokołu odbioru robót</w:t>
      </w:r>
    </w:p>
    <w:p w14:paraId="40A9E813" w14:textId="7B5D099E" w:rsidR="00A6458B" w:rsidRPr="005D16FA" w:rsidRDefault="00884427">
      <w:pPr>
        <w:numPr>
          <w:ilvl w:val="0"/>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Odstąpienie od umowy </w:t>
      </w:r>
      <w:r w:rsidR="000E6C06" w:rsidRPr="005D16FA">
        <w:rPr>
          <w:rFonts w:ascii="Times New Roman" w:hAnsi="Times New Roman" w:cs="Times New Roman"/>
          <w:color w:val="auto"/>
          <w:sz w:val="24"/>
          <w:szCs w:val="24"/>
        </w:rPr>
        <w:t xml:space="preserve">może </w:t>
      </w:r>
      <w:r w:rsidRPr="005D16FA">
        <w:rPr>
          <w:rFonts w:ascii="Times New Roman" w:hAnsi="Times New Roman" w:cs="Times New Roman"/>
          <w:color w:val="auto"/>
          <w:sz w:val="24"/>
          <w:szCs w:val="24"/>
        </w:rPr>
        <w:t xml:space="preserve">nastąpić </w:t>
      </w:r>
      <w:r w:rsidR="000E6C06" w:rsidRPr="005D16FA">
        <w:rPr>
          <w:rFonts w:ascii="Times New Roman" w:hAnsi="Times New Roman" w:cs="Times New Roman"/>
          <w:color w:val="auto"/>
          <w:sz w:val="24"/>
          <w:szCs w:val="24"/>
        </w:rPr>
        <w:t xml:space="preserve">w terminie do 30 dni od dnia powzięcia informacji o przyczynie odstąpienia, </w:t>
      </w:r>
      <w:r w:rsidRPr="005D16FA">
        <w:rPr>
          <w:rFonts w:ascii="Times New Roman" w:hAnsi="Times New Roman" w:cs="Times New Roman"/>
          <w:color w:val="auto"/>
          <w:sz w:val="24"/>
          <w:szCs w:val="24"/>
        </w:rPr>
        <w:t>w formie pisemnej pod rygorem nieważności takiego oświadczenia i powinno zawierać uzasadnienie.</w:t>
      </w:r>
    </w:p>
    <w:p w14:paraId="51390648" w14:textId="77777777" w:rsidR="00A6458B" w:rsidRPr="005D16FA" w:rsidRDefault="00884427">
      <w:pPr>
        <w:numPr>
          <w:ilvl w:val="0"/>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lastRenderedPageBreak/>
        <w:t>W przypadku odstąpienia od umowy strony są zobowiązane w szczególności do następujących działań:</w:t>
      </w:r>
    </w:p>
    <w:p w14:paraId="13B2C8C8" w14:textId="77777777" w:rsidR="00A6458B" w:rsidRPr="005D16FA" w:rsidRDefault="00884427">
      <w:pPr>
        <w:numPr>
          <w:ilvl w:val="1"/>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 terminie 14 dni od odstąpienia od umowy Wykonawca przy udziale Zamawiającego sporządzi szczegółowy protokół inwentaryzacyjny robót w toku, wg stanu na dzień odstąpienia</w:t>
      </w:r>
    </w:p>
    <w:p w14:paraId="4CCD6537" w14:textId="77777777" w:rsidR="00A6458B" w:rsidRPr="005D16FA" w:rsidRDefault="00884427">
      <w:pPr>
        <w:numPr>
          <w:ilvl w:val="1"/>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zabezpieczy przerwane roboty w zakresie uzgodnionym przez obie Strony na koszt tej Strony, z winy której nastąpiło odstąpienie od umowy</w:t>
      </w:r>
    </w:p>
    <w:p w14:paraId="7EB0D089" w14:textId="77777777" w:rsidR="00A6458B" w:rsidRPr="005D16FA" w:rsidRDefault="00884427">
      <w:pPr>
        <w:numPr>
          <w:ilvl w:val="1"/>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sporządzi wykaz tych materiałów, konstrukcji lub urządzeń, które nie mogą być wykorzystane przez Wykonawcę do realizacji innych robót, nie objętych niniejszą umową, jeżeli odstąpienie nastąpiło z przyczyn od niego niezależnych</w:t>
      </w:r>
    </w:p>
    <w:p w14:paraId="603D04A4" w14:textId="77777777" w:rsidR="00A6458B" w:rsidRPr="005D16FA" w:rsidRDefault="00884427">
      <w:pPr>
        <w:numPr>
          <w:ilvl w:val="1"/>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zgłosi Zamawiającemu do odbioru roboty przerwane i zabezpieczające, jeżeli odstąpienie od umowy nastąpiło z przyczyn, za które nie ponosi odpowiedzialności</w:t>
      </w:r>
    </w:p>
    <w:p w14:paraId="1FE7DE92" w14:textId="77777777" w:rsidR="00A6458B" w:rsidRPr="005D16FA" w:rsidRDefault="00884427">
      <w:pPr>
        <w:numPr>
          <w:ilvl w:val="1"/>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niezwłocznie najpóźniej w terminie 30 dni, usunie z terenu budowy urządzenia przez niego dostarczone lub wniesione</w:t>
      </w:r>
    </w:p>
    <w:p w14:paraId="1D525C76" w14:textId="77777777" w:rsidR="00A6458B" w:rsidRPr="005D16FA" w:rsidRDefault="00884427">
      <w:pPr>
        <w:numPr>
          <w:ilvl w:val="0"/>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odstąpienia od umowy przez Wykonawcę z przyczyn, za które nie ponosi on odpowiedzialności Zamawiający zobowiązany jest do:</w:t>
      </w:r>
    </w:p>
    <w:p w14:paraId="7BB1D109" w14:textId="77777777" w:rsidR="00A6458B" w:rsidRPr="005D16FA" w:rsidRDefault="00884427">
      <w:pPr>
        <w:numPr>
          <w:ilvl w:val="1"/>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dokonania odbioru robót przerwanych i zapłaty wynagrodzenia za roboty wykonane do dnia odstąpienia</w:t>
      </w:r>
    </w:p>
    <w:p w14:paraId="6FAD52FB" w14:textId="77777777" w:rsidR="00A6458B" w:rsidRPr="005D16FA" w:rsidRDefault="00884427">
      <w:pPr>
        <w:numPr>
          <w:ilvl w:val="1"/>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odkupienia materiałów, konstrukcji lub urządzeń, które nie mogą być wykorzystane przez Wykonawcę do realizacji innych robót, nie objętych niniejszą umową, po cenach przedstawionych w kosztorysie ofertowym</w:t>
      </w:r>
    </w:p>
    <w:p w14:paraId="67556C2E" w14:textId="77777777" w:rsidR="00173E3D" w:rsidRPr="005D16FA" w:rsidRDefault="00884427" w:rsidP="00173E3D">
      <w:pPr>
        <w:numPr>
          <w:ilvl w:val="1"/>
          <w:numId w:val="16"/>
        </w:numPr>
        <w:spacing w:after="401"/>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przejęcia od Wykonawcy </w:t>
      </w:r>
      <w:r w:rsidR="00173E3D" w:rsidRPr="005D16FA">
        <w:rPr>
          <w:rFonts w:ascii="Times New Roman" w:hAnsi="Times New Roman" w:cs="Times New Roman"/>
          <w:color w:val="auto"/>
          <w:sz w:val="24"/>
          <w:szCs w:val="24"/>
        </w:rPr>
        <w:t>.</w:t>
      </w:r>
    </w:p>
    <w:p w14:paraId="53240A6F" w14:textId="33E7B661" w:rsidR="00A6458B" w:rsidRPr="005D16FA" w:rsidRDefault="00F6560C" w:rsidP="00573D26">
      <w:pPr>
        <w:spacing w:after="401"/>
        <w:ind w:left="780" w:firstLine="0"/>
        <w:jc w:val="center"/>
        <w:rPr>
          <w:rFonts w:ascii="Times New Roman" w:hAnsi="Times New Roman" w:cs="Times New Roman"/>
          <w:b/>
          <w:color w:val="auto"/>
          <w:sz w:val="24"/>
          <w:szCs w:val="24"/>
        </w:rPr>
      </w:pPr>
      <w:r>
        <w:rPr>
          <w:rFonts w:ascii="Times New Roman" w:hAnsi="Times New Roman" w:cs="Times New Roman"/>
          <w:b/>
          <w:color w:val="auto"/>
          <w:sz w:val="24"/>
          <w:szCs w:val="24"/>
        </w:rPr>
        <w:t>§ 11</w:t>
      </w:r>
    </w:p>
    <w:p w14:paraId="28B1297B" w14:textId="77777777" w:rsidR="00A6458B" w:rsidRPr="005D16FA" w:rsidRDefault="00884427">
      <w:pPr>
        <w:spacing w:after="195"/>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pojawienia się konieczności robót dodatkowych  Wykonawca zobowiązany będzie do zastosowania w swojej ofercie na wykonanie robót dodatkowych  cen materiałów, robocizny i innych składników  zgodnych z ofertą Wykonawcy na zadanie podstawowe.</w:t>
      </w:r>
    </w:p>
    <w:p w14:paraId="2F910F67" w14:textId="2142CAF7" w:rsidR="00A6458B" w:rsidRPr="005D16FA" w:rsidRDefault="00F6560C">
      <w:pPr>
        <w:spacing w:after="194" w:line="246" w:lineRule="auto"/>
        <w:ind w:left="10" w:right="-15"/>
        <w:jc w:val="center"/>
        <w:rPr>
          <w:rFonts w:ascii="Times New Roman" w:hAnsi="Times New Roman" w:cs="Times New Roman"/>
          <w:b/>
          <w:color w:val="auto"/>
          <w:sz w:val="24"/>
          <w:szCs w:val="24"/>
        </w:rPr>
      </w:pPr>
      <w:r>
        <w:rPr>
          <w:rFonts w:ascii="Times New Roman" w:hAnsi="Times New Roman" w:cs="Times New Roman"/>
          <w:b/>
          <w:color w:val="auto"/>
          <w:sz w:val="24"/>
          <w:szCs w:val="24"/>
        </w:rPr>
        <w:t>§ 12</w:t>
      </w:r>
    </w:p>
    <w:p w14:paraId="6B08B357" w14:textId="77777777" w:rsidR="00173E3D" w:rsidRPr="005D16FA" w:rsidRDefault="00173E3D">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Termin gwarancji</w:t>
      </w:r>
    </w:p>
    <w:p w14:paraId="47D4F10A" w14:textId="77777777" w:rsidR="00A6458B" w:rsidRPr="005D16FA" w:rsidRDefault="000304E3">
      <w:pPr>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1. </w:t>
      </w:r>
      <w:r w:rsidR="00884427" w:rsidRPr="005D16FA">
        <w:rPr>
          <w:rFonts w:ascii="Times New Roman" w:hAnsi="Times New Roman" w:cs="Times New Roman"/>
          <w:color w:val="auto"/>
          <w:sz w:val="24"/>
          <w:szCs w:val="24"/>
        </w:rPr>
        <w:t>Wykonawca udziela Zamawiającemu ………... - miesięcznej pisemnej gwarancji i rękojmi na wykonany przedmiot umowy licząc od dnia odbioru.</w:t>
      </w:r>
    </w:p>
    <w:p w14:paraId="4F2FDDC8" w14:textId="77777777" w:rsidR="000304E3" w:rsidRPr="005D16FA" w:rsidRDefault="000304E3" w:rsidP="000304E3">
      <w:pPr>
        <w:rPr>
          <w:rFonts w:ascii="Times New Roman" w:hAnsi="Times New Roman" w:cs="Times New Roman"/>
          <w:color w:val="auto"/>
          <w:sz w:val="24"/>
          <w:szCs w:val="24"/>
        </w:rPr>
      </w:pPr>
      <w:r w:rsidRPr="005D16FA">
        <w:rPr>
          <w:rFonts w:ascii="Times New Roman" w:hAnsi="Times New Roman" w:cs="Times New Roman"/>
          <w:color w:val="auto"/>
          <w:sz w:val="24"/>
          <w:szCs w:val="24"/>
        </w:rPr>
        <w:t>2. Zamawiający może dochodzić roszczeń z tytułu gwarancji także po okresie określonym w ust. 1, jeżeli zgłosił wadę przed upływem tego okresu.</w:t>
      </w:r>
    </w:p>
    <w:p w14:paraId="7A5C10A1" w14:textId="77777777" w:rsidR="000304E3" w:rsidRPr="005D16FA" w:rsidRDefault="000304E3" w:rsidP="000304E3">
      <w:pPr>
        <w:rPr>
          <w:rFonts w:ascii="Times New Roman" w:hAnsi="Times New Roman" w:cs="Times New Roman"/>
          <w:color w:val="auto"/>
          <w:sz w:val="24"/>
          <w:szCs w:val="24"/>
        </w:rPr>
      </w:pPr>
      <w:r w:rsidRPr="005D16FA">
        <w:rPr>
          <w:rFonts w:ascii="Times New Roman" w:hAnsi="Times New Roman" w:cs="Times New Roman"/>
          <w:color w:val="auto"/>
          <w:sz w:val="24"/>
          <w:szCs w:val="24"/>
        </w:rPr>
        <w:t>3. Udzielenie gwarancji jakości nie wyłącza możliwości wykorzystania przez Zamawiającego uprawnień z tytułu rękojmi za wady fizyczne odebranych robót.</w:t>
      </w:r>
    </w:p>
    <w:p w14:paraId="38F6DB90" w14:textId="77777777" w:rsidR="000304E3" w:rsidRPr="005D16FA" w:rsidRDefault="000304E3" w:rsidP="000304E3">
      <w:pPr>
        <w:rPr>
          <w:rFonts w:ascii="Times New Roman" w:hAnsi="Times New Roman" w:cs="Times New Roman"/>
          <w:color w:val="auto"/>
          <w:sz w:val="24"/>
          <w:szCs w:val="24"/>
        </w:rPr>
      </w:pPr>
      <w:r w:rsidRPr="005D16FA">
        <w:rPr>
          <w:rFonts w:ascii="Times New Roman" w:hAnsi="Times New Roman" w:cs="Times New Roman"/>
          <w:color w:val="auto"/>
          <w:sz w:val="24"/>
          <w:szCs w:val="24"/>
        </w:rPr>
        <w:t>4. W okresie gwarancji i rękojmi wszelkie naprawy lub wymiany dokonywane są w ramach wynagrodzenia przysługującemu Wykonawcy na podstawie Umowy, bez konieczności ponoszenia przez Zamawiającego z tego tytułu jakichkolwiek dodatkowych kosztów.</w:t>
      </w:r>
    </w:p>
    <w:p w14:paraId="7151EC84" w14:textId="77777777" w:rsidR="000304E3" w:rsidRPr="005D16FA" w:rsidRDefault="000304E3" w:rsidP="000304E3">
      <w:pPr>
        <w:rPr>
          <w:rFonts w:ascii="Times New Roman" w:hAnsi="Times New Roman" w:cs="Times New Roman"/>
          <w:color w:val="auto"/>
          <w:sz w:val="24"/>
          <w:szCs w:val="24"/>
        </w:rPr>
      </w:pPr>
      <w:r w:rsidRPr="005D16FA">
        <w:rPr>
          <w:rFonts w:ascii="Times New Roman" w:hAnsi="Times New Roman" w:cs="Times New Roman"/>
          <w:color w:val="auto"/>
          <w:sz w:val="24"/>
          <w:szCs w:val="24"/>
        </w:rPr>
        <w:t>5. W okresie gwarancji Wykonawca ma obowiązek uczestniczyć w przeglądach.</w:t>
      </w:r>
    </w:p>
    <w:p w14:paraId="6EEB6F8C" w14:textId="77777777" w:rsidR="000304E3" w:rsidRPr="005D16FA" w:rsidRDefault="000304E3" w:rsidP="000304E3">
      <w:pPr>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6. W razie stwierdzenia wady lub usterki Zamawiający jest zobowiązany powiadomić o tym Wykonawcę wyznaczając mu termin do jej usunięcia. Zamawiający powiadomi Wykonawcę o wykryciu wady lub usterki niezwłocznie, jednak nie później niż w terminie 7 dni roboczych od daty jej ujawnienia. Dla zachowania terminów, o których mowa powyżej, wystarczy nadanie w powyższym terminie listu poleconego. Za powiadomienie o wadzie lub usterce uważa się </w:t>
      </w:r>
      <w:r w:rsidRPr="005D16FA">
        <w:rPr>
          <w:rFonts w:ascii="Times New Roman" w:hAnsi="Times New Roman" w:cs="Times New Roman"/>
          <w:color w:val="auto"/>
          <w:sz w:val="24"/>
          <w:szCs w:val="24"/>
        </w:rPr>
        <w:lastRenderedPageBreak/>
        <w:t>również pismo przesłane mailem lub inną formę powiadomienia, jeżeli bezsprzecznie informacja dojdzie do Wykonawcy.</w:t>
      </w:r>
    </w:p>
    <w:p w14:paraId="592347C4" w14:textId="77777777" w:rsidR="000304E3" w:rsidRPr="005D16FA" w:rsidRDefault="000304E3" w:rsidP="000304E3">
      <w:pPr>
        <w:rPr>
          <w:rFonts w:ascii="Times New Roman" w:hAnsi="Times New Roman" w:cs="Times New Roman"/>
          <w:color w:val="auto"/>
          <w:sz w:val="24"/>
          <w:szCs w:val="24"/>
        </w:rPr>
      </w:pPr>
      <w:r w:rsidRPr="005D16FA">
        <w:rPr>
          <w:rFonts w:ascii="Times New Roman" w:hAnsi="Times New Roman" w:cs="Times New Roman"/>
          <w:color w:val="auto"/>
          <w:sz w:val="24"/>
          <w:szCs w:val="24"/>
        </w:rPr>
        <w:t>7. Wykonawca zobowiązany jest do przystąpienia do usuwania wady lub usterki niezwłocznie, nie później jednak niż w wyznaczonym terminie. W terminie tym Wykonawca dokona naprawy oraz usunie wszelkie skutki wystąpienia wady lub usterki, w szczególności wszelkie uszkodzenia lub zanieczyszczenia infrastruktury lub innego majątku pozostającego w dyspozycji Zamawiającego lub osoby trzeciej.</w:t>
      </w:r>
    </w:p>
    <w:p w14:paraId="3985186C" w14:textId="77777777" w:rsidR="000304E3" w:rsidRPr="005D16FA" w:rsidRDefault="000304E3" w:rsidP="000304E3">
      <w:pPr>
        <w:rPr>
          <w:rFonts w:ascii="Times New Roman" w:hAnsi="Times New Roman" w:cs="Times New Roman"/>
          <w:color w:val="auto"/>
          <w:sz w:val="24"/>
          <w:szCs w:val="24"/>
        </w:rPr>
      </w:pPr>
      <w:r w:rsidRPr="005D16FA">
        <w:rPr>
          <w:rFonts w:ascii="Times New Roman" w:hAnsi="Times New Roman" w:cs="Times New Roman"/>
          <w:color w:val="auto"/>
          <w:sz w:val="24"/>
          <w:szCs w:val="24"/>
        </w:rPr>
        <w:t>8. Jeżeli Wykonawca nie przystąpi do usunięcia wad w terminie 14 dni roboczych od daty zgłoszenia wad przez Zamawiającego, to Zamawiający może zlecić usuniecie ich stronie trzeciej na koszt Wykonawcy, bez konieczności uzyskiwania upoważnienia sądu do wykonania zastępczego. W tym przypadku koszty usuwania wad będą pokrywane w pierwszej kolejności z niewypłaconego jeszcze wynagrodzenia Wykonawcy, a następnie z zabezpieczenia należytego wykonania umowy.</w:t>
      </w:r>
    </w:p>
    <w:p w14:paraId="4206C87E" w14:textId="77777777" w:rsidR="000304E3" w:rsidRPr="005D16FA" w:rsidRDefault="000304E3" w:rsidP="000304E3">
      <w:pPr>
        <w:rPr>
          <w:rFonts w:ascii="Times New Roman" w:hAnsi="Times New Roman" w:cs="Times New Roman"/>
          <w:color w:val="auto"/>
          <w:sz w:val="24"/>
          <w:szCs w:val="24"/>
        </w:rPr>
      </w:pPr>
      <w:r w:rsidRPr="005D16FA">
        <w:rPr>
          <w:rFonts w:ascii="Times New Roman" w:hAnsi="Times New Roman" w:cs="Times New Roman"/>
          <w:color w:val="auto"/>
          <w:sz w:val="24"/>
          <w:szCs w:val="24"/>
        </w:rPr>
        <w:t>9. Jeżeli termin usunięcia wad jest niewystarczający, Wykonawca może zwrócić się do Zamawiającego pisemnie, o wyrażenie zgody na przesunięcie terminu usunięcia wad z podaniem uzasadnienia.</w:t>
      </w:r>
    </w:p>
    <w:p w14:paraId="19465AC6" w14:textId="77777777" w:rsidR="000304E3" w:rsidRPr="005D16FA" w:rsidRDefault="000304E3">
      <w:pPr>
        <w:rPr>
          <w:rFonts w:ascii="Times New Roman" w:hAnsi="Times New Roman" w:cs="Times New Roman"/>
          <w:color w:val="auto"/>
          <w:sz w:val="24"/>
          <w:szCs w:val="24"/>
        </w:rPr>
      </w:pPr>
    </w:p>
    <w:p w14:paraId="3B151EF8" w14:textId="77777777" w:rsidR="008B1ED3" w:rsidRPr="005D16FA" w:rsidRDefault="008B1ED3">
      <w:pPr>
        <w:rPr>
          <w:rFonts w:ascii="Times New Roman" w:hAnsi="Times New Roman" w:cs="Times New Roman"/>
          <w:color w:val="auto"/>
          <w:sz w:val="24"/>
          <w:szCs w:val="24"/>
        </w:rPr>
      </w:pPr>
    </w:p>
    <w:p w14:paraId="3451DD0C" w14:textId="02DA95A9" w:rsidR="00A6458B" w:rsidRPr="005D16FA" w:rsidRDefault="00884427">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w:t>
      </w:r>
      <w:r w:rsidR="00573D26" w:rsidRPr="005D16FA">
        <w:rPr>
          <w:rFonts w:ascii="Times New Roman" w:hAnsi="Times New Roman" w:cs="Times New Roman"/>
          <w:b/>
          <w:color w:val="auto"/>
          <w:sz w:val="24"/>
          <w:szCs w:val="24"/>
        </w:rPr>
        <w:t xml:space="preserve"> </w:t>
      </w:r>
      <w:r w:rsidR="00F6560C">
        <w:rPr>
          <w:rFonts w:ascii="Times New Roman" w:hAnsi="Times New Roman" w:cs="Times New Roman"/>
          <w:b/>
          <w:color w:val="auto"/>
          <w:sz w:val="24"/>
          <w:szCs w:val="24"/>
        </w:rPr>
        <w:t>13</w:t>
      </w:r>
    </w:p>
    <w:p w14:paraId="4399DDBD" w14:textId="77777777" w:rsidR="00173E3D" w:rsidRPr="005D16FA" w:rsidRDefault="00173E3D">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xml:space="preserve">Zabezpieczenie należytego wykonania umowy </w:t>
      </w:r>
    </w:p>
    <w:p w14:paraId="00DC8756" w14:textId="409CA1A5" w:rsidR="00A6458B" w:rsidRPr="005D16FA" w:rsidRDefault="00884427" w:rsidP="00491CB8">
      <w:pPr>
        <w:numPr>
          <w:ilvl w:val="0"/>
          <w:numId w:val="17"/>
        </w:numPr>
        <w:spacing w:after="193"/>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Wykonawca wniósł zabezpieczenie należytego wykonania umowy w wysokości 5 % ceny brutto podanej w § 8 niniejszej umowy w formie </w:t>
      </w:r>
      <w:r w:rsidR="009C3488">
        <w:rPr>
          <w:rFonts w:ascii="Times New Roman" w:hAnsi="Times New Roman" w:cs="Times New Roman"/>
          <w:color w:val="auto"/>
          <w:sz w:val="24"/>
          <w:szCs w:val="24"/>
        </w:rPr>
        <w:t>………….</w:t>
      </w:r>
      <w:r w:rsidRPr="005D16FA">
        <w:rPr>
          <w:rFonts w:ascii="Times New Roman" w:hAnsi="Times New Roman" w:cs="Times New Roman"/>
          <w:color w:val="auto"/>
          <w:sz w:val="24"/>
          <w:szCs w:val="24"/>
        </w:rPr>
        <w:t xml:space="preserve"> co stanowi kwotę ………………………. zł/ słownie.: …………………….. tysięcy 00/100 /</w:t>
      </w:r>
    </w:p>
    <w:p w14:paraId="75A2C05A" w14:textId="77777777" w:rsidR="00A6458B" w:rsidRPr="005D16FA" w:rsidRDefault="00884427" w:rsidP="00D4243D">
      <w:pPr>
        <w:numPr>
          <w:ilvl w:val="0"/>
          <w:numId w:val="17"/>
        </w:numPr>
        <w:spacing w:after="195"/>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nie wyraża zgody na wniesienie zabezpieczenia należytego wykonania umowy w formach wymienionych w art. 450ust. 2 ustawy - Prawo zamówień publicznych</w:t>
      </w:r>
    </w:p>
    <w:p w14:paraId="7FBA22DB" w14:textId="77777777" w:rsidR="00A6458B" w:rsidRPr="005D16FA" w:rsidRDefault="00884427" w:rsidP="00D4243D">
      <w:pPr>
        <w:numPr>
          <w:ilvl w:val="0"/>
          <w:numId w:val="17"/>
        </w:numPr>
        <w:spacing w:after="193"/>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Zwrot zabezpieczenia nastąpi zgodnie z art.453 ust.1 ustawy Pzp. Kwota pozostawiona na zabezpieczenie roszczeń z tytułu rękojmi za wady  lub gwarancji jakości wynosi 30 % zabezpieczenia, tj. ……………………….. zł i zwrócona zostanie zgodnie z art. 453 ust.3 ustawy Pzp</w:t>
      </w:r>
    </w:p>
    <w:p w14:paraId="5B0ADE77" w14:textId="77777777" w:rsidR="00A6458B" w:rsidRPr="005D16FA" w:rsidRDefault="00884427" w:rsidP="00D4243D">
      <w:pPr>
        <w:numPr>
          <w:ilvl w:val="0"/>
          <w:numId w:val="17"/>
        </w:numPr>
        <w:spacing w:after="195"/>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nienależytego wykonania zamówienia zabezpieczenie wraz z powstałymi odsetkami staje się własnością Zamawiającego i będzie wykorzystane do zgodnego z umową wykonania robót i pokrycia roszczeń z tytułu rękojmi i gwarancji za wykonane roboty.</w:t>
      </w:r>
    </w:p>
    <w:p w14:paraId="4B055272" w14:textId="62C2275E" w:rsidR="00A6458B" w:rsidRPr="005D16FA" w:rsidRDefault="00884427">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w:t>
      </w:r>
      <w:r w:rsidR="00573D26" w:rsidRPr="005D16FA">
        <w:rPr>
          <w:rFonts w:ascii="Times New Roman" w:hAnsi="Times New Roman" w:cs="Times New Roman"/>
          <w:b/>
          <w:color w:val="auto"/>
          <w:sz w:val="24"/>
          <w:szCs w:val="24"/>
        </w:rPr>
        <w:t xml:space="preserve"> </w:t>
      </w:r>
      <w:r w:rsidR="00F6560C">
        <w:rPr>
          <w:rFonts w:ascii="Times New Roman" w:hAnsi="Times New Roman" w:cs="Times New Roman"/>
          <w:b/>
          <w:color w:val="auto"/>
          <w:sz w:val="24"/>
          <w:szCs w:val="24"/>
        </w:rPr>
        <w:t>14</w:t>
      </w:r>
    </w:p>
    <w:p w14:paraId="2638C9BD" w14:textId="77777777" w:rsidR="00573D26" w:rsidRDefault="00573D26">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Zmiana postanowień umowy</w:t>
      </w:r>
    </w:p>
    <w:p w14:paraId="6DE4B5AF" w14:textId="77777777" w:rsidR="001037C0" w:rsidRPr="001037C0" w:rsidRDefault="001037C0" w:rsidP="001037C0">
      <w:pPr>
        <w:suppressAutoHyphens/>
        <w:spacing w:after="110" w:line="240" w:lineRule="auto"/>
        <w:ind w:left="0" w:right="0" w:firstLine="0"/>
        <w:jc w:val="left"/>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Zamawiający przewiduje następujące zmiany umowy:</w:t>
      </w:r>
    </w:p>
    <w:p w14:paraId="7A1AE0A0" w14:textId="77777777" w:rsidR="001037C0" w:rsidRPr="001037C0" w:rsidRDefault="001037C0" w:rsidP="001037C0">
      <w:pPr>
        <w:numPr>
          <w:ilvl w:val="0"/>
          <w:numId w:val="24"/>
        </w:numPr>
        <w:suppressAutoHyphens/>
        <w:spacing w:after="110" w:line="240" w:lineRule="auto"/>
        <w:ind w:left="426" w:right="0" w:hanging="426"/>
        <w:jc w:val="left"/>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Zmianie mogą podlegać postanowienia umowy, których nie udało się przewidzieć przed wszczęciem postępowania, np.:</w:t>
      </w:r>
    </w:p>
    <w:p w14:paraId="7428433F" w14:textId="77777777" w:rsidR="001037C0" w:rsidRPr="001037C0" w:rsidRDefault="001037C0" w:rsidP="001037C0">
      <w:pPr>
        <w:numPr>
          <w:ilvl w:val="0"/>
          <w:numId w:val="23"/>
        </w:numPr>
        <w:tabs>
          <w:tab w:val="num" w:pos="0"/>
        </w:tabs>
        <w:suppressAutoHyphens/>
        <w:spacing w:after="110" w:line="240" w:lineRule="auto"/>
        <w:ind w:left="709" w:right="0" w:hanging="283"/>
        <w:jc w:val="left"/>
        <w:rPr>
          <w:rFonts w:ascii="Times New Roman" w:eastAsia="Times New Roman" w:hAnsi="Times New Roman" w:cs="Times New Roman"/>
          <w:color w:val="auto"/>
          <w:sz w:val="24"/>
          <w:szCs w:val="24"/>
          <w:lang w:eastAsia="ar-SA"/>
        </w:rPr>
      </w:pPr>
      <w:r w:rsidRPr="001037C0">
        <w:rPr>
          <w:rFonts w:ascii="Times New Roman" w:eastAsia="Times New Roman" w:hAnsi="Times New Roman" w:cs="Times New Roman"/>
          <w:sz w:val="24"/>
          <w:szCs w:val="24"/>
          <w:lang w:eastAsia="ar-SA"/>
        </w:rPr>
        <w:t>roboty dodatkowe,</w:t>
      </w:r>
    </w:p>
    <w:p w14:paraId="47A8C218" w14:textId="77777777" w:rsidR="001037C0" w:rsidRPr="001037C0" w:rsidRDefault="001037C0" w:rsidP="001037C0">
      <w:pPr>
        <w:numPr>
          <w:ilvl w:val="0"/>
          <w:numId w:val="23"/>
        </w:numPr>
        <w:tabs>
          <w:tab w:val="num" w:pos="0"/>
        </w:tabs>
        <w:suppressAutoHyphens/>
        <w:spacing w:after="110" w:line="240" w:lineRule="auto"/>
        <w:ind w:left="709" w:right="0" w:hanging="283"/>
        <w:jc w:val="left"/>
        <w:rPr>
          <w:rFonts w:ascii="Times New Roman" w:eastAsia="Times New Roman" w:hAnsi="Times New Roman" w:cs="Times New Roman"/>
          <w:color w:val="auto"/>
          <w:sz w:val="24"/>
          <w:szCs w:val="24"/>
          <w:lang w:eastAsia="ar-SA"/>
        </w:rPr>
      </w:pPr>
      <w:r w:rsidRPr="001037C0">
        <w:rPr>
          <w:rFonts w:ascii="Times New Roman" w:eastAsia="Times New Roman" w:hAnsi="Times New Roman" w:cs="Times New Roman"/>
          <w:color w:val="auto"/>
          <w:sz w:val="24"/>
          <w:szCs w:val="24"/>
          <w:lang w:eastAsia="ar-SA"/>
        </w:rPr>
        <w:t xml:space="preserve">zakres prac z uwagi na konieczne zmiany w projekcie, </w:t>
      </w:r>
    </w:p>
    <w:p w14:paraId="302AF673" w14:textId="77777777" w:rsidR="001037C0" w:rsidRPr="001037C0" w:rsidRDefault="001037C0" w:rsidP="001037C0">
      <w:pPr>
        <w:numPr>
          <w:ilvl w:val="0"/>
          <w:numId w:val="23"/>
        </w:numPr>
        <w:tabs>
          <w:tab w:val="num" w:pos="0"/>
        </w:tabs>
        <w:suppressAutoHyphens/>
        <w:spacing w:after="110" w:line="240" w:lineRule="auto"/>
        <w:ind w:left="709" w:right="0" w:hanging="283"/>
        <w:jc w:val="left"/>
        <w:rPr>
          <w:rFonts w:ascii="Times New Roman" w:eastAsia="Times New Roman" w:hAnsi="Times New Roman" w:cs="Times New Roman"/>
          <w:color w:val="auto"/>
          <w:sz w:val="24"/>
          <w:szCs w:val="24"/>
          <w:lang w:eastAsia="ar-SA"/>
        </w:rPr>
      </w:pPr>
      <w:r w:rsidRPr="001037C0">
        <w:rPr>
          <w:rFonts w:ascii="Times New Roman" w:eastAsia="Times New Roman" w:hAnsi="Times New Roman" w:cs="Times New Roman"/>
          <w:color w:val="auto"/>
          <w:sz w:val="24"/>
          <w:szCs w:val="24"/>
          <w:lang w:eastAsia="ar-SA"/>
        </w:rPr>
        <w:t>przedłużenie terminu wykonania umowy:</w:t>
      </w:r>
    </w:p>
    <w:p w14:paraId="7B3D6A8C" w14:textId="77777777" w:rsidR="001037C0" w:rsidRPr="001037C0" w:rsidRDefault="001037C0" w:rsidP="001037C0">
      <w:pPr>
        <w:suppressAutoHyphens/>
        <w:spacing w:after="11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color w:val="auto"/>
          <w:sz w:val="24"/>
          <w:szCs w:val="24"/>
          <w:lang w:eastAsia="ar-SA"/>
        </w:rPr>
        <w:lastRenderedPageBreak/>
        <w:t>-</w:t>
      </w:r>
      <w:r w:rsidRPr="001037C0">
        <w:rPr>
          <w:rFonts w:ascii="Times New Roman" w:eastAsia="Times New Roman" w:hAnsi="Times New Roman" w:cs="Times New Roman"/>
          <w:color w:val="auto"/>
          <w:sz w:val="24"/>
          <w:szCs w:val="24"/>
          <w:lang w:eastAsia="ar-SA"/>
        </w:rPr>
        <w:tab/>
        <w:t xml:space="preserve">o czas </w:t>
      </w:r>
      <w:r w:rsidRPr="001037C0">
        <w:rPr>
          <w:rFonts w:ascii="Times New Roman" w:eastAsia="Times New Roman" w:hAnsi="Times New Roman" w:cs="Times New Roman"/>
          <w:sz w:val="24"/>
          <w:szCs w:val="24"/>
          <w:lang w:eastAsia="ar-SA"/>
        </w:rPr>
        <w:t>niezbędny na dokonanie zmian w dokumentacji projektowej oraz w przypadku zaistnienia takiej konieczności o czas niezbędny dla dostosowania się Wykonawcy do takiej zmiany;</w:t>
      </w:r>
    </w:p>
    <w:p w14:paraId="7E2D75B7" w14:textId="77777777" w:rsidR="001037C0" w:rsidRPr="001037C0" w:rsidRDefault="001037C0" w:rsidP="001037C0">
      <w:pPr>
        <w:suppressAutoHyphens/>
        <w:spacing w:after="11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o czas niezbędny do wykonania robót zamiennych;</w:t>
      </w:r>
    </w:p>
    <w:p w14:paraId="3109ED3C" w14:textId="77777777" w:rsidR="001037C0" w:rsidRPr="001037C0" w:rsidRDefault="001037C0" w:rsidP="001037C0">
      <w:pPr>
        <w:suppressAutoHyphens/>
        <w:spacing w:after="11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o czas związany z oczekiwaniem na decyzję organów administracji publicznej lub innych podmiotów właściwych do wydania koniecznych decyzji, zezwoleń, uzgodnień, opinii, stanowisk itp. niezbędnych do prawidłowej realizacji wykonywanych robót, na które nie ma wpływu Wykonawca;</w:t>
      </w:r>
    </w:p>
    <w:p w14:paraId="64DEE518" w14:textId="77777777" w:rsidR="001037C0" w:rsidRPr="001037C0" w:rsidRDefault="001037C0" w:rsidP="001037C0">
      <w:pPr>
        <w:suppressAutoHyphens/>
        <w:spacing w:after="11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o czas niezbędny na poprawę warunków wykonywania robót zagrażających bezpieczeństwu życia, zdrowia i mienia;</w:t>
      </w:r>
    </w:p>
    <w:p w14:paraId="5607C2CD" w14:textId="77777777" w:rsidR="001037C0" w:rsidRPr="001037C0" w:rsidRDefault="001037C0" w:rsidP="001037C0">
      <w:pPr>
        <w:suppressAutoHyphens/>
        <w:spacing w:after="11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w przypadku zaistnienia nieprzewidzianych warunków geologicznych, hydrogeologicznych, wykopalisk, wyjątkowo niekorzystnych warunków klimatycznych, a także innych przeszkód lub skażeń uniemożliwiających kontynuowanie robót;</w:t>
      </w:r>
    </w:p>
    <w:p w14:paraId="02C920B2" w14:textId="77777777" w:rsidR="001037C0" w:rsidRPr="001037C0" w:rsidRDefault="001037C0" w:rsidP="001037C0">
      <w:pPr>
        <w:suppressAutoHyphens/>
        <w:spacing w:after="11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konieczności usunięcia  niewypałów i niewybuchów;</w:t>
      </w:r>
    </w:p>
    <w:p w14:paraId="78F8078E" w14:textId="77777777" w:rsidR="001037C0" w:rsidRPr="001037C0" w:rsidRDefault="001037C0" w:rsidP="001037C0">
      <w:pPr>
        <w:suppressAutoHyphens/>
        <w:spacing w:after="11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konieczność przeprowadzenia wykopalisk uniemożliwiających wykonywanie robót lub wykopalisk archeologicznych;</w:t>
      </w:r>
    </w:p>
    <w:p w14:paraId="5E46C9F3" w14:textId="77777777" w:rsidR="001037C0" w:rsidRPr="001037C0" w:rsidRDefault="001037C0" w:rsidP="001037C0">
      <w:pPr>
        <w:suppressAutoHyphens/>
        <w:spacing w:after="11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gdy zaistnieją okoliczności niezależne od Wykonawcy, których nie można było przewidzieć w chwili zawarcia umowy, pod warunkiem, że zmiana ta sprzyjać będzie należytemu wykonaniu zamówienia, jak również oszczędnemu, celowemu i gospodarnemu wydatkowaniu środków publicznych – o okres trwania tych okoliczności;</w:t>
      </w:r>
    </w:p>
    <w:p w14:paraId="5CBE4751" w14:textId="77777777" w:rsidR="001037C0" w:rsidRPr="001037C0" w:rsidRDefault="001037C0" w:rsidP="001037C0">
      <w:pPr>
        <w:suppressAutoHyphens/>
        <w:spacing w:after="11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gdy wystąpią zdarzenia losowe uniemożliwiające wykonanie przedmiotu umowy, w szczególności: działanie siły wyższej, klęska żywiołowa, akt terroru, katastrofa – o okres trwania tych okoliczności;</w:t>
      </w:r>
    </w:p>
    <w:p w14:paraId="0AC2D8AD" w14:textId="77777777" w:rsidR="001037C0" w:rsidRPr="001037C0" w:rsidRDefault="001037C0" w:rsidP="001037C0">
      <w:pPr>
        <w:suppressAutoHyphens/>
        <w:spacing w:after="11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wstrzymania prac budowlanych przez właściwy organ z przyczyn niezawinionych przez Wykonawcę - o okres, na który wstrzymano prace;</w:t>
      </w:r>
    </w:p>
    <w:p w14:paraId="6FFF2E0D" w14:textId="77777777" w:rsidR="001037C0" w:rsidRPr="001037C0" w:rsidRDefault="001037C0" w:rsidP="001037C0">
      <w:pPr>
        <w:suppressAutoHyphens/>
        <w:spacing w:after="11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wstrzymania prac budowlanych przez Zamawiającego lub przez właściwy organ w szczególności w przypadku wystąpienia: niewypałów i niewybuchów, wykopalisk archeologicznych, warunków geologicznych, archeologicznych lub terenowych uniemożliwiających wykonanie przedmiotu umowy - o okres na który wstrzymano prace.</w:t>
      </w:r>
    </w:p>
    <w:p w14:paraId="2B969452" w14:textId="77777777" w:rsidR="001037C0" w:rsidRPr="001037C0" w:rsidRDefault="001037C0" w:rsidP="001037C0">
      <w:pPr>
        <w:numPr>
          <w:ilvl w:val="0"/>
          <w:numId w:val="24"/>
        </w:numPr>
        <w:suppressAutoHyphens/>
        <w:spacing w:after="110" w:line="240" w:lineRule="auto"/>
        <w:ind w:left="426" w:right="0" w:hanging="426"/>
        <w:jc w:val="left"/>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Zmiana technologii wykonania robót na wniosek Wykonawcy lub Zamawiającego, pod warunkiem, że zmiana ta będzie korzystna dla Zamawiającego.</w:t>
      </w:r>
    </w:p>
    <w:p w14:paraId="4AC4E155" w14:textId="77777777" w:rsidR="001037C0" w:rsidRPr="001037C0" w:rsidRDefault="001037C0" w:rsidP="001037C0">
      <w:pPr>
        <w:numPr>
          <w:ilvl w:val="0"/>
          <w:numId w:val="24"/>
        </w:numPr>
        <w:suppressAutoHyphens/>
        <w:spacing w:after="110" w:line="240" w:lineRule="auto"/>
        <w:ind w:left="426" w:right="0" w:hanging="426"/>
        <w:jc w:val="left"/>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Zmiana jakości lub innych parametrów charakterystycznych dla objętego proponowaną zmianą elementu robót budowlanych.</w:t>
      </w:r>
    </w:p>
    <w:p w14:paraId="7E056805" w14:textId="77777777" w:rsidR="001037C0" w:rsidRPr="001037C0" w:rsidRDefault="001037C0" w:rsidP="001037C0">
      <w:pPr>
        <w:numPr>
          <w:ilvl w:val="0"/>
          <w:numId w:val="24"/>
        </w:numPr>
        <w:suppressAutoHyphens/>
        <w:spacing w:after="110" w:line="240" w:lineRule="auto"/>
        <w:ind w:left="426" w:right="0" w:hanging="426"/>
        <w:jc w:val="left"/>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Zmiana parametrów urządzeń lub wyposażenia, z przyczyn niezależnych od Wykonawcy, pod warunkiem, że zmiana ta będzie korzystna dla Zamawiającego.</w:t>
      </w:r>
    </w:p>
    <w:p w14:paraId="30748878" w14:textId="77777777" w:rsidR="001037C0" w:rsidRPr="001037C0" w:rsidRDefault="001037C0" w:rsidP="001037C0">
      <w:pPr>
        <w:numPr>
          <w:ilvl w:val="0"/>
          <w:numId w:val="24"/>
        </w:numPr>
        <w:suppressAutoHyphens/>
        <w:spacing w:after="110" w:line="240" w:lineRule="auto"/>
        <w:ind w:left="426" w:right="0" w:hanging="426"/>
        <w:jc w:val="left"/>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Odstąpienia od realizacji części robót i związanej z tym zmiany wynagrodzenia na wniosek Zamawiającego.</w:t>
      </w:r>
    </w:p>
    <w:p w14:paraId="01A438CB" w14:textId="77777777" w:rsidR="001037C0" w:rsidRPr="001037C0" w:rsidRDefault="001037C0" w:rsidP="001037C0">
      <w:pPr>
        <w:numPr>
          <w:ilvl w:val="0"/>
          <w:numId w:val="24"/>
        </w:numPr>
        <w:suppressAutoHyphens/>
        <w:spacing w:after="110" w:line="240" w:lineRule="auto"/>
        <w:ind w:left="426" w:right="0" w:hanging="426"/>
        <w:jc w:val="left"/>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Zmiana podwykonawcy robót.</w:t>
      </w:r>
    </w:p>
    <w:p w14:paraId="57226D3D" w14:textId="2CA6EF5E" w:rsidR="001037C0" w:rsidRPr="001037C0" w:rsidRDefault="001037C0" w:rsidP="001037C0">
      <w:pPr>
        <w:numPr>
          <w:ilvl w:val="0"/>
          <w:numId w:val="24"/>
        </w:numPr>
        <w:suppressAutoHyphens/>
        <w:spacing w:after="110" w:line="240" w:lineRule="auto"/>
        <w:ind w:left="426" w:right="0" w:hanging="426"/>
        <w:jc w:val="left"/>
        <w:rPr>
          <w:rFonts w:ascii="Times New Roman" w:eastAsia="Calibri" w:hAnsi="Times New Roman" w:cs="Times New Roman"/>
          <w:color w:val="auto"/>
          <w:sz w:val="24"/>
          <w:szCs w:val="24"/>
          <w:lang w:eastAsia="ar-SA"/>
        </w:rPr>
      </w:pPr>
      <w:r w:rsidRPr="001037C0">
        <w:rPr>
          <w:rFonts w:ascii="Times New Roman" w:eastAsia="Times New Roman" w:hAnsi="Times New Roman" w:cs="Times New Roman"/>
          <w:color w:val="auto"/>
          <w:sz w:val="24"/>
          <w:szCs w:val="24"/>
          <w:lang w:eastAsia="ar-SA"/>
        </w:rPr>
        <w:t xml:space="preserve">Zmiana osoby pełniącej funkcję kierownika budowy. W takim przypadku Wykonawca zobowiązany jest zastąpić tę osobę inną, spełniającą warunki określone w prawie </w:t>
      </w:r>
      <w:r w:rsidRPr="001037C0">
        <w:rPr>
          <w:rFonts w:ascii="Times New Roman" w:eastAsia="Times New Roman" w:hAnsi="Times New Roman" w:cs="Times New Roman"/>
          <w:color w:val="auto"/>
          <w:sz w:val="24"/>
          <w:szCs w:val="24"/>
          <w:lang w:eastAsia="ar-SA"/>
        </w:rPr>
        <w:lastRenderedPageBreak/>
        <w:t xml:space="preserve">budowlanym. Wykonawca będzie zobowiązany dokonać w imieniu Zamawiającego zmiany – u Powiatowego Inspektora Nadzoru Budowlanego. </w:t>
      </w:r>
    </w:p>
    <w:p w14:paraId="6BA027D5" w14:textId="417D6674" w:rsidR="00A6458B" w:rsidRPr="001037C0" w:rsidRDefault="00884427" w:rsidP="001037C0">
      <w:pPr>
        <w:numPr>
          <w:ilvl w:val="0"/>
          <w:numId w:val="24"/>
        </w:numPr>
        <w:suppressAutoHyphens/>
        <w:spacing w:after="110" w:line="240" w:lineRule="auto"/>
        <w:ind w:left="426" w:right="0" w:hanging="426"/>
        <w:jc w:val="left"/>
        <w:rPr>
          <w:rFonts w:ascii="Times New Roman" w:eastAsia="Calibri" w:hAnsi="Times New Roman" w:cs="Times New Roman"/>
          <w:color w:val="auto"/>
          <w:sz w:val="24"/>
          <w:szCs w:val="24"/>
          <w:lang w:eastAsia="ar-SA"/>
        </w:rPr>
      </w:pPr>
      <w:r w:rsidRPr="001037C0">
        <w:rPr>
          <w:rFonts w:ascii="Times New Roman" w:hAnsi="Times New Roman" w:cs="Times New Roman"/>
          <w:color w:val="auto"/>
          <w:sz w:val="24"/>
          <w:szCs w:val="24"/>
        </w:rPr>
        <w:t>Zmiana postanowień zawartej umowy może nastąpić za zgodą obu Stron wyrażoną na piśmie, w formie aneksu do umowy, pod rygorem nieważności na zasadach przewidzianych w art. 455 ustawy Prawo zamówień publicznych.</w:t>
      </w:r>
    </w:p>
    <w:p w14:paraId="7A24FDDA" w14:textId="5183C7A4" w:rsidR="00A6458B" w:rsidRPr="001037C0" w:rsidRDefault="00884427" w:rsidP="001037C0">
      <w:pPr>
        <w:numPr>
          <w:ilvl w:val="0"/>
          <w:numId w:val="24"/>
        </w:numPr>
        <w:suppressAutoHyphens/>
        <w:spacing w:after="110" w:line="240" w:lineRule="auto"/>
        <w:ind w:left="426" w:right="0" w:hanging="426"/>
        <w:jc w:val="left"/>
        <w:rPr>
          <w:rFonts w:ascii="Times New Roman" w:eastAsia="Calibri" w:hAnsi="Times New Roman" w:cs="Times New Roman"/>
          <w:color w:val="auto"/>
          <w:sz w:val="24"/>
          <w:szCs w:val="24"/>
          <w:lang w:eastAsia="ar-SA"/>
        </w:rPr>
      </w:pPr>
      <w:r w:rsidRPr="001037C0">
        <w:rPr>
          <w:rFonts w:ascii="Times New Roman" w:hAnsi="Times New Roman" w:cs="Times New Roman"/>
          <w:color w:val="auto"/>
          <w:sz w:val="24"/>
          <w:szCs w:val="24"/>
        </w:rPr>
        <w:t xml:space="preserve"> Na podstawie art. 455  ustawy Prawo zamówień publicznych dopuszcza możliwość zmian postanowień zawartej umowy w stosunku do treści oferty, na podstawie, której dokonano wyboru Wykonawcy, w następujących przypadkach:</w:t>
      </w:r>
    </w:p>
    <w:p w14:paraId="7943FB6E"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1) zmiany wysokości wynagrodzenia w przypadku: </w:t>
      </w:r>
    </w:p>
    <w:p w14:paraId="4011AB8A" w14:textId="77777777" w:rsidR="009F24FE" w:rsidRPr="005D16FA" w:rsidRDefault="009F24FE" w:rsidP="006E5A55">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a) zmiany stawki podatku od towarów i usług oraz podatku akcyzowego, z tym zastrzeżeniem, że wartość netto wynagrodzenia wykonawcy nie zmieni się, a wartość brutto wynagrodzenia </w:t>
      </w:r>
    </w:p>
    <w:p w14:paraId="00EE9B4A" w14:textId="77777777" w:rsidR="009F24FE" w:rsidRPr="005D16FA" w:rsidRDefault="009F24FE" w:rsidP="006E5A55">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zostanie wyliczona na podstawie nowych przepisów; </w:t>
      </w:r>
    </w:p>
    <w:p w14:paraId="5CC8044D" w14:textId="77777777" w:rsidR="009F24FE" w:rsidRPr="005D16FA" w:rsidRDefault="009F24FE" w:rsidP="006E5A55">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b) zmiany wysokości minimalnego wynagrodzenia za pracę, z tym zastrzeżeniem, że </w:t>
      </w:r>
    </w:p>
    <w:p w14:paraId="0059F471" w14:textId="77777777" w:rsidR="009F24FE" w:rsidRPr="005D16FA" w:rsidRDefault="009F24FE" w:rsidP="006E5A55">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wynagrodzenie wykonawcy ulegnie zmianie o wartość wzrostu całkowitego kosztu </w:t>
      </w:r>
    </w:p>
    <w:p w14:paraId="1603324C" w14:textId="77777777" w:rsidR="009F24FE" w:rsidRPr="005D16FA" w:rsidRDefault="009F24FE" w:rsidP="006E5A55">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wykonawcy wynikającą ze zwiększenia wynagrodzeń osób bezpośrednio wykonujących </w:t>
      </w:r>
    </w:p>
    <w:p w14:paraId="13AD5DA3" w14:textId="77777777" w:rsidR="009F24FE" w:rsidRPr="005D16FA" w:rsidRDefault="009F24FE" w:rsidP="006E5A55">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niniejsze zamówienie do wysokości obowiązującego minimalnego wynagrodzenia, z </w:t>
      </w:r>
    </w:p>
    <w:p w14:paraId="7CEDF7C1" w14:textId="77777777" w:rsidR="009F24FE" w:rsidRPr="005D16FA" w:rsidRDefault="009F24FE" w:rsidP="006E5A55">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uwzględnieniem wszystkich obciążeń publicznoprawnych od kwoty wzrostu minimalnego </w:t>
      </w:r>
    </w:p>
    <w:p w14:paraId="5046ACB1" w14:textId="77777777" w:rsidR="009F24FE" w:rsidRPr="005D16FA" w:rsidRDefault="009F24FE" w:rsidP="006E5A55">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wynagrodzenia; </w:t>
      </w:r>
    </w:p>
    <w:p w14:paraId="425BDED6" w14:textId="77777777" w:rsidR="009F24FE" w:rsidRPr="005D16FA" w:rsidRDefault="009F24FE" w:rsidP="006E5A55">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c) zmiany zasad podlegania ubezpieczeniom społecznym lub ubezpieczeniu zdrowotnemu lub </w:t>
      </w:r>
    </w:p>
    <w:p w14:paraId="59809E18"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wysokości stawki składki na ubezpieczenie społeczne lub zdrowotne, z tym zastrzeżeniem, że </w:t>
      </w:r>
    </w:p>
    <w:p w14:paraId="363DDD34"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wynagrodzenie wykonawcy ulegnie zmianie o wartość wzrostu całkowitego kosztu </w:t>
      </w:r>
    </w:p>
    <w:p w14:paraId="7E5BEF99"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wykonawcy, jaką będzie on zobowiązany dodatkowo ponieść w celu uwzględnienia tej zmiany, </w:t>
      </w:r>
    </w:p>
    <w:p w14:paraId="2803CD60"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przy zachowaniu dotychczasowej kwoty netto wynagrodzenia osób bezpośrednio </w:t>
      </w:r>
    </w:p>
    <w:p w14:paraId="34EA9B0A"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wykonujących niniejsze zamówienie; </w:t>
      </w:r>
    </w:p>
    <w:p w14:paraId="274AAD32"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d) zmiany zasad gromadzenia i wysokości wpłat do pracowniczych planów kapitałowych, o </w:t>
      </w:r>
    </w:p>
    <w:p w14:paraId="76E3137A"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których mowa w ustawie z 4 października 2018 r. o pracowniczych planach kapitałowych, z </w:t>
      </w:r>
    </w:p>
    <w:p w14:paraId="006F37FE"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tym zastrzeżeniem, że wynagrodzenie wykonawcy ulegnie zmianie o wartość wzrostu kosztu </w:t>
      </w:r>
    </w:p>
    <w:p w14:paraId="45C3CABD"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wykonawcy, jaką będzie on zobligowany ponieść w przypadku zmiany przepisów dotyczących </w:t>
      </w:r>
    </w:p>
    <w:p w14:paraId="034588BC"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zasad gromadzenia lub wpłat podstawowych finansowanych przez podmiot zatrudniający do </w:t>
      </w:r>
    </w:p>
    <w:p w14:paraId="1D9B4B99"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pracowniczych planów kapitałowych w odniesieniu do osób bezpośrednio wykonujących </w:t>
      </w:r>
    </w:p>
    <w:p w14:paraId="69AFE202"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niniejsze zamówienie; </w:t>
      </w:r>
    </w:p>
    <w:p w14:paraId="1B7E44C4"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e) zmiany cen materiałów lub kosztów związanych z realizacją zamówienia, z tym zastrzeżeniem, że: </w:t>
      </w:r>
    </w:p>
    <w:p w14:paraId="5620C51B"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 minimalny poziom zmiany ceny materiałów lub kosztów, uprawniający strony umowy do </w:t>
      </w:r>
    </w:p>
    <w:p w14:paraId="42367599"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żądania zmiany wynagrodzenia wynosi 10 % w stosunku do cen lub kosztów wskazanych w </w:t>
      </w:r>
    </w:p>
    <w:p w14:paraId="3E4A51CA"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kosztorysie, sporządzonym na etapie przygotowania dokumentacji projektowej; </w:t>
      </w:r>
    </w:p>
    <w:p w14:paraId="443078BE"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 poziom zmiany wynagrodzenia zostanie ustalony na podstawie wskaźnika zmiany cen </w:t>
      </w:r>
    </w:p>
    <w:p w14:paraId="1294DA02"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materiałów lub kosztów ogłoszonego w komunikacie prezesa Głównego Urzędu </w:t>
      </w:r>
    </w:p>
    <w:p w14:paraId="737C2F0D"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Statystycznego, ustalonego w stosunku do miesiąca, w którym został sporządzony kosztorys; </w:t>
      </w:r>
    </w:p>
    <w:p w14:paraId="7E260BFE"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 maksymalna wartość zmiany wynagrodzenia, jaką dopuszcza zamawiający, to łącznie 10 % </w:t>
      </w:r>
    </w:p>
    <w:p w14:paraId="14A6FC4C" w14:textId="4F9EFC18"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 stosunku do wartości wynagrodzenia brutto określonego w § </w:t>
      </w:r>
      <w:r w:rsidR="00D4243D">
        <w:rPr>
          <w:rFonts w:ascii="Times New Roman" w:hAnsi="Times New Roman" w:cs="Times New Roman"/>
          <w:color w:val="auto"/>
          <w:sz w:val="24"/>
          <w:szCs w:val="24"/>
        </w:rPr>
        <w:t>8</w:t>
      </w:r>
      <w:r w:rsidRPr="005D16FA">
        <w:rPr>
          <w:rFonts w:ascii="Times New Roman" w:hAnsi="Times New Roman" w:cs="Times New Roman"/>
          <w:color w:val="auto"/>
          <w:sz w:val="24"/>
          <w:szCs w:val="24"/>
        </w:rPr>
        <w:t xml:space="preserve"> ust. 1 umowy; </w:t>
      </w:r>
    </w:p>
    <w:p w14:paraId="6529AE2C" w14:textId="77777777" w:rsidR="00B03059" w:rsidRPr="005D16FA" w:rsidRDefault="00B03059" w:rsidP="00B03059">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2) zmniejszenie wynagrodzenia w przypadku niezrealizowania w pełni przedmiotu umowy, a </w:t>
      </w:r>
    </w:p>
    <w:p w14:paraId="0B0BC187" w14:textId="77777777" w:rsidR="00B03059" w:rsidRPr="005D16FA" w:rsidRDefault="00B03059" w:rsidP="00B03059">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także na podstawie protokołu konieczności robót zaniechanych określającego zakres rzeczowo-finansowy robót zaniechanych lub niewykonanych, </w:t>
      </w:r>
    </w:p>
    <w:p w14:paraId="5D0C0EF7" w14:textId="77777777" w:rsidR="00B03059" w:rsidRPr="005D16FA" w:rsidRDefault="00B03059" w:rsidP="00B03059">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3) zmiana wynagrodzenia wykonawcy w przypadku konieczności zmiany sposobu wykonania </w:t>
      </w:r>
    </w:p>
    <w:p w14:paraId="32A6F90A" w14:textId="77777777" w:rsidR="00B03059" w:rsidRPr="005D16FA" w:rsidRDefault="00B03059" w:rsidP="00B03059">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Przedmiotu Umowy ze względu na błędy w dokumentacji projektowej, które ujawniły się w </w:t>
      </w:r>
    </w:p>
    <w:p w14:paraId="4AACD045" w14:textId="77777777" w:rsidR="00B03059" w:rsidRPr="005D16FA" w:rsidRDefault="00B03059" w:rsidP="00B03059">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lastRenderedPageBreak/>
        <w:t xml:space="preserve">trakcie realizacji Przedmiotu Umowy, koniecznego do wykonania Przedmiotu Umowy zgodnie z zasadami sztuki budowlanej – jeżeli ta zmiana ma wpływ na wysokość kosztów wykonania Przedmiotu Umowy, </w:t>
      </w:r>
    </w:p>
    <w:p w14:paraId="62BEC686" w14:textId="77777777" w:rsidR="00B03059" w:rsidRPr="005D16FA" w:rsidRDefault="00B03059" w:rsidP="00B03059">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4) zmiana wynagrodzenia wykonawcy w przypadku konieczności wykonania prac lub </w:t>
      </w:r>
    </w:p>
    <w:p w14:paraId="4BD2EC41" w14:textId="77777777" w:rsidR="00B03059" w:rsidRPr="005D16FA" w:rsidRDefault="00B03059" w:rsidP="00B03059">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zastosowania materiałów nieobjętych opisem przedmiotu zamówienia ze względu na błędy w </w:t>
      </w:r>
    </w:p>
    <w:p w14:paraId="75BE50D4" w14:textId="77777777" w:rsidR="00B03059" w:rsidRPr="005D16FA" w:rsidRDefault="00B03059" w:rsidP="00B03059">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dokumentacji projektowej, które ujawniły się w trakcie realizacji Przedmiotu Umowy, </w:t>
      </w:r>
    </w:p>
    <w:p w14:paraId="212FBF57" w14:textId="77777777" w:rsidR="00B03059" w:rsidRPr="005D16FA" w:rsidRDefault="00B03059" w:rsidP="00B03059">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koniecznych do wykonania Przedmiotu Umowy zgodnie z zasadami sztuki budowlanej - jeżeli ta zmiana ma wpływ na wysokość kosztów wykonania Przedmiotu Umowy. </w:t>
      </w:r>
    </w:p>
    <w:p w14:paraId="194765A4" w14:textId="77777777" w:rsidR="00B03059" w:rsidRPr="005D16FA" w:rsidRDefault="00B03059" w:rsidP="009F24FE">
      <w:pPr>
        <w:spacing w:after="0"/>
        <w:rPr>
          <w:rFonts w:ascii="Times New Roman" w:hAnsi="Times New Roman" w:cs="Times New Roman"/>
          <w:color w:val="auto"/>
          <w:sz w:val="24"/>
          <w:szCs w:val="24"/>
        </w:rPr>
      </w:pPr>
    </w:p>
    <w:p w14:paraId="63131460" w14:textId="72E6F192" w:rsidR="00A6458B" w:rsidRPr="005D16FA" w:rsidRDefault="00F6560C">
      <w:pPr>
        <w:spacing w:after="194" w:line="246" w:lineRule="auto"/>
        <w:ind w:left="10" w:right="-15"/>
        <w:jc w:val="center"/>
        <w:rPr>
          <w:rFonts w:ascii="Times New Roman" w:hAnsi="Times New Roman" w:cs="Times New Roman"/>
          <w:b/>
          <w:color w:val="auto"/>
          <w:sz w:val="24"/>
          <w:szCs w:val="24"/>
        </w:rPr>
      </w:pPr>
      <w:r>
        <w:rPr>
          <w:rFonts w:ascii="Times New Roman" w:hAnsi="Times New Roman" w:cs="Times New Roman"/>
          <w:b/>
          <w:color w:val="auto"/>
          <w:sz w:val="24"/>
          <w:szCs w:val="24"/>
        </w:rPr>
        <w:t>§ 15</w:t>
      </w:r>
    </w:p>
    <w:p w14:paraId="24B74867" w14:textId="266156BC" w:rsidR="005D16FA" w:rsidRPr="005D16FA" w:rsidRDefault="005D16FA">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xml:space="preserve">Osoby do kontaktu </w:t>
      </w:r>
    </w:p>
    <w:p w14:paraId="6E0191DF" w14:textId="77777777" w:rsidR="00A6458B" w:rsidRPr="005D16FA" w:rsidRDefault="00884427">
      <w:pPr>
        <w:spacing w:after="195"/>
        <w:rPr>
          <w:rFonts w:ascii="Times New Roman" w:hAnsi="Times New Roman" w:cs="Times New Roman"/>
          <w:color w:val="auto"/>
          <w:sz w:val="24"/>
          <w:szCs w:val="24"/>
        </w:rPr>
      </w:pPr>
      <w:r w:rsidRPr="005D16FA">
        <w:rPr>
          <w:rFonts w:ascii="Times New Roman" w:hAnsi="Times New Roman" w:cs="Times New Roman"/>
          <w:color w:val="auto"/>
          <w:sz w:val="24"/>
          <w:szCs w:val="24"/>
        </w:rPr>
        <w:t>Przedstawicielami stron na budowie będą:</w:t>
      </w:r>
    </w:p>
    <w:p w14:paraId="4D460089" w14:textId="77777777" w:rsidR="00A6458B" w:rsidRPr="005D16FA" w:rsidRDefault="00884427">
      <w:pPr>
        <w:spacing w:after="193"/>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Zamawiającego-...............................................</w:t>
      </w:r>
    </w:p>
    <w:p w14:paraId="118F7099" w14:textId="77777777" w:rsidR="00A6458B" w:rsidRPr="005D16FA" w:rsidRDefault="00884427">
      <w:pPr>
        <w:spacing w:after="195"/>
        <w:rPr>
          <w:rFonts w:ascii="Times New Roman" w:hAnsi="Times New Roman" w:cs="Times New Roman"/>
          <w:color w:val="auto"/>
          <w:sz w:val="24"/>
          <w:szCs w:val="24"/>
        </w:rPr>
      </w:pPr>
      <w:r w:rsidRPr="005D16FA">
        <w:rPr>
          <w:rFonts w:ascii="Times New Roman" w:hAnsi="Times New Roman" w:cs="Times New Roman"/>
          <w:color w:val="auto"/>
          <w:sz w:val="24"/>
          <w:szCs w:val="24"/>
        </w:rPr>
        <w:t>Wykonawcy-..............................................</w:t>
      </w:r>
    </w:p>
    <w:p w14:paraId="46DF557A" w14:textId="2B3CC8B4" w:rsidR="00A6458B" w:rsidRPr="005D16FA" w:rsidRDefault="00F6560C">
      <w:pPr>
        <w:spacing w:after="194" w:line="246" w:lineRule="auto"/>
        <w:ind w:left="10" w:right="-15"/>
        <w:jc w:val="center"/>
        <w:rPr>
          <w:rFonts w:ascii="Times New Roman" w:hAnsi="Times New Roman" w:cs="Times New Roman"/>
          <w:b/>
          <w:color w:val="auto"/>
          <w:sz w:val="24"/>
          <w:szCs w:val="24"/>
        </w:rPr>
      </w:pPr>
      <w:r>
        <w:rPr>
          <w:rFonts w:ascii="Times New Roman" w:hAnsi="Times New Roman" w:cs="Times New Roman"/>
          <w:b/>
          <w:color w:val="auto"/>
          <w:sz w:val="24"/>
          <w:szCs w:val="24"/>
        </w:rPr>
        <w:t>§ 16</w:t>
      </w:r>
    </w:p>
    <w:p w14:paraId="00DF167F" w14:textId="77777777" w:rsidR="00A6458B" w:rsidRPr="005D16FA" w:rsidRDefault="00884427">
      <w:pPr>
        <w:spacing w:after="193"/>
        <w:rPr>
          <w:rFonts w:ascii="Times New Roman" w:hAnsi="Times New Roman" w:cs="Times New Roman"/>
          <w:color w:val="auto"/>
          <w:sz w:val="24"/>
          <w:szCs w:val="24"/>
        </w:rPr>
      </w:pPr>
      <w:r w:rsidRPr="005D16FA">
        <w:rPr>
          <w:rFonts w:ascii="Times New Roman" w:hAnsi="Times New Roman" w:cs="Times New Roman"/>
          <w:color w:val="auto"/>
          <w:sz w:val="24"/>
          <w:szCs w:val="24"/>
        </w:rPr>
        <w:t>Spory mogące powstać na tle wykonywania postanowień niniejszej umowy będą rozstrzygane przez sąd powszechny właściwy ze względu na siedzibę Zamawiającego.</w:t>
      </w:r>
    </w:p>
    <w:p w14:paraId="096EAC34" w14:textId="67C56BB4" w:rsidR="00A6458B" w:rsidRPr="005D16FA" w:rsidRDefault="00884427">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w:t>
      </w:r>
      <w:r w:rsidR="00087FD9" w:rsidRPr="005D16FA">
        <w:rPr>
          <w:rFonts w:ascii="Times New Roman" w:hAnsi="Times New Roman" w:cs="Times New Roman"/>
          <w:b/>
          <w:color w:val="auto"/>
          <w:sz w:val="24"/>
          <w:szCs w:val="24"/>
        </w:rPr>
        <w:t xml:space="preserve"> </w:t>
      </w:r>
      <w:r w:rsidR="00F6560C">
        <w:rPr>
          <w:rFonts w:ascii="Times New Roman" w:hAnsi="Times New Roman" w:cs="Times New Roman"/>
          <w:b/>
          <w:color w:val="auto"/>
          <w:sz w:val="24"/>
          <w:szCs w:val="24"/>
        </w:rPr>
        <w:t>17</w:t>
      </w:r>
    </w:p>
    <w:p w14:paraId="75D104DB" w14:textId="77777777" w:rsidR="00A6458B" w:rsidRPr="005D16FA" w:rsidRDefault="00884427">
      <w:pPr>
        <w:spacing w:after="195"/>
        <w:rPr>
          <w:rFonts w:ascii="Times New Roman" w:hAnsi="Times New Roman" w:cs="Times New Roman"/>
          <w:color w:val="auto"/>
          <w:sz w:val="24"/>
          <w:szCs w:val="24"/>
        </w:rPr>
      </w:pPr>
      <w:r w:rsidRPr="005D16FA">
        <w:rPr>
          <w:rFonts w:ascii="Times New Roman" w:hAnsi="Times New Roman" w:cs="Times New Roman"/>
          <w:color w:val="auto"/>
          <w:sz w:val="24"/>
          <w:szCs w:val="24"/>
        </w:rPr>
        <w:t>W sprawach nieuregulowanych niniejszą umową będą miały zastosowanie przepisy Kodeksu cywilnego, Prawa budowlanego oraz ustawy Prawo zamówień publicznych wraz z aktami wykonawczymi.</w:t>
      </w:r>
    </w:p>
    <w:p w14:paraId="6EB43337" w14:textId="75C1BAD9" w:rsidR="00A6458B" w:rsidRPr="005D16FA" w:rsidRDefault="00F6560C">
      <w:pPr>
        <w:spacing w:after="194" w:line="246" w:lineRule="auto"/>
        <w:ind w:left="10" w:right="-15"/>
        <w:jc w:val="center"/>
        <w:rPr>
          <w:rFonts w:ascii="Times New Roman" w:hAnsi="Times New Roman" w:cs="Times New Roman"/>
          <w:b/>
          <w:color w:val="auto"/>
          <w:sz w:val="24"/>
          <w:szCs w:val="24"/>
        </w:rPr>
      </w:pPr>
      <w:r>
        <w:rPr>
          <w:rFonts w:ascii="Times New Roman" w:hAnsi="Times New Roman" w:cs="Times New Roman"/>
          <w:b/>
          <w:color w:val="auto"/>
          <w:sz w:val="24"/>
          <w:szCs w:val="24"/>
        </w:rPr>
        <w:t>§ 18</w:t>
      </w:r>
    </w:p>
    <w:p w14:paraId="121DAB8F" w14:textId="35D3C666" w:rsidR="00A6458B" w:rsidRPr="005D16FA" w:rsidRDefault="00884427">
      <w:pPr>
        <w:spacing w:after="601"/>
        <w:rPr>
          <w:rFonts w:ascii="Times New Roman" w:hAnsi="Times New Roman" w:cs="Times New Roman"/>
          <w:color w:val="auto"/>
          <w:sz w:val="24"/>
          <w:szCs w:val="24"/>
        </w:rPr>
      </w:pPr>
      <w:r w:rsidRPr="005D16FA">
        <w:rPr>
          <w:rFonts w:ascii="Times New Roman" w:hAnsi="Times New Roman" w:cs="Times New Roman"/>
          <w:color w:val="auto"/>
          <w:sz w:val="24"/>
          <w:szCs w:val="24"/>
        </w:rPr>
        <w:t>Niniejszą umowę sporządzono w trzech</w:t>
      </w:r>
      <w:r w:rsidR="005D16FA" w:rsidRPr="005D16FA">
        <w:rPr>
          <w:rFonts w:ascii="Times New Roman" w:hAnsi="Times New Roman" w:cs="Times New Roman"/>
          <w:color w:val="auto"/>
          <w:sz w:val="24"/>
          <w:szCs w:val="24"/>
        </w:rPr>
        <w:t xml:space="preserve">  jednobrzmiących egzemplarzach, dwa dla Zamawiającego jeden dla Wykonawcy. </w:t>
      </w:r>
    </w:p>
    <w:p w14:paraId="174B5A0E" w14:textId="77777777" w:rsidR="00A6458B" w:rsidRPr="005D16FA" w:rsidRDefault="00884427" w:rsidP="00087FD9">
      <w:pPr>
        <w:tabs>
          <w:tab w:val="center" w:pos="6864"/>
        </w:tabs>
        <w:spacing w:after="601"/>
        <w:ind w:left="0" w:right="0" w:firstLine="0"/>
        <w:jc w:val="center"/>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w:t>
      </w:r>
      <w:r w:rsidR="00573D26"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ab/>
        <w:t>Wykonawca</w:t>
      </w:r>
    </w:p>
    <w:p w14:paraId="40CA7B0A" w14:textId="0BC53976" w:rsidR="00A6458B" w:rsidRDefault="00884427">
      <w:pPr>
        <w:tabs>
          <w:tab w:val="center" w:pos="7377"/>
        </w:tabs>
        <w:ind w:left="0" w:right="0"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w:t>
      </w:r>
      <w:r w:rsidR="00087FD9" w:rsidRPr="005D16FA">
        <w:rPr>
          <w:rFonts w:ascii="Times New Roman" w:hAnsi="Times New Roman" w:cs="Times New Roman"/>
          <w:color w:val="auto"/>
          <w:sz w:val="24"/>
          <w:szCs w:val="24"/>
        </w:rPr>
        <w:t>....................</w:t>
      </w:r>
      <w:r w:rsidRPr="005D16FA">
        <w:rPr>
          <w:rFonts w:ascii="Times New Roman" w:hAnsi="Times New Roman" w:cs="Times New Roman"/>
          <w:color w:val="auto"/>
          <w:sz w:val="24"/>
          <w:szCs w:val="24"/>
        </w:rPr>
        <w:t>.........</w:t>
      </w:r>
      <w:r w:rsidRPr="005D16FA">
        <w:rPr>
          <w:rFonts w:ascii="Times New Roman" w:hAnsi="Times New Roman" w:cs="Times New Roman"/>
          <w:color w:val="auto"/>
          <w:sz w:val="24"/>
          <w:szCs w:val="24"/>
        </w:rPr>
        <w:tab/>
        <w:t>........................................</w:t>
      </w:r>
      <w:r w:rsidR="00087FD9" w:rsidRPr="005D16FA">
        <w:rPr>
          <w:rFonts w:ascii="Times New Roman" w:hAnsi="Times New Roman" w:cs="Times New Roman"/>
          <w:color w:val="auto"/>
          <w:sz w:val="24"/>
          <w:szCs w:val="24"/>
        </w:rPr>
        <w:t>............</w:t>
      </w:r>
    </w:p>
    <w:p w14:paraId="7F156916" w14:textId="77777777" w:rsidR="001037C0" w:rsidRPr="005D16FA" w:rsidRDefault="001037C0">
      <w:pPr>
        <w:tabs>
          <w:tab w:val="center" w:pos="7377"/>
        </w:tabs>
        <w:ind w:left="0" w:right="0" w:firstLine="0"/>
        <w:jc w:val="left"/>
        <w:rPr>
          <w:rFonts w:ascii="Times New Roman" w:hAnsi="Times New Roman" w:cs="Times New Roman"/>
          <w:color w:val="auto"/>
          <w:sz w:val="24"/>
          <w:szCs w:val="24"/>
        </w:rPr>
      </w:pPr>
    </w:p>
    <w:p w14:paraId="5966576D" w14:textId="77777777" w:rsidR="00087FD9" w:rsidRPr="005D16FA" w:rsidRDefault="00087FD9">
      <w:pPr>
        <w:tabs>
          <w:tab w:val="center" w:pos="7377"/>
        </w:tabs>
        <w:ind w:left="0" w:right="0" w:firstLine="0"/>
        <w:jc w:val="left"/>
        <w:rPr>
          <w:rFonts w:ascii="Times New Roman" w:hAnsi="Times New Roman" w:cs="Times New Roman"/>
          <w:color w:val="auto"/>
          <w:sz w:val="24"/>
          <w:szCs w:val="24"/>
        </w:rPr>
      </w:pPr>
    </w:p>
    <w:p w14:paraId="4634CFFB" w14:textId="08A6CAB9" w:rsidR="00087FD9" w:rsidRPr="005D16FA" w:rsidRDefault="00087FD9">
      <w:pPr>
        <w:tabs>
          <w:tab w:val="center" w:pos="7377"/>
        </w:tabs>
        <w:ind w:left="0" w:right="0"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Kontrasygnata Skarbnika Gminy </w:t>
      </w:r>
    </w:p>
    <w:p w14:paraId="76492436" w14:textId="77777777" w:rsidR="00087FD9" w:rsidRPr="005D16FA" w:rsidRDefault="00087FD9">
      <w:pPr>
        <w:tabs>
          <w:tab w:val="center" w:pos="7377"/>
        </w:tabs>
        <w:ind w:left="0" w:right="0" w:firstLine="0"/>
        <w:jc w:val="left"/>
        <w:rPr>
          <w:rFonts w:ascii="Times New Roman" w:hAnsi="Times New Roman" w:cs="Times New Roman"/>
          <w:color w:val="auto"/>
          <w:sz w:val="24"/>
          <w:szCs w:val="24"/>
        </w:rPr>
      </w:pPr>
    </w:p>
    <w:p w14:paraId="6EFF297F" w14:textId="77777777" w:rsidR="00087FD9" w:rsidRPr="005D16FA" w:rsidRDefault="00087FD9">
      <w:pPr>
        <w:tabs>
          <w:tab w:val="center" w:pos="7377"/>
        </w:tabs>
        <w:ind w:left="0" w:right="0" w:firstLine="0"/>
        <w:jc w:val="left"/>
        <w:rPr>
          <w:rFonts w:ascii="Times New Roman" w:hAnsi="Times New Roman" w:cs="Times New Roman"/>
          <w:color w:val="auto"/>
          <w:sz w:val="24"/>
          <w:szCs w:val="24"/>
        </w:rPr>
      </w:pPr>
    </w:p>
    <w:p w14:paraId="731BB2C9" w14:textId="16512D78" w:rsidR="00087FD9" w:rsidRPr="005D16FA" w:rsidRDefault="00087FD9">
      <w:pPr>
        <w:tabs>
          <w:tab w:val="center" w:pos="7377"/>
        </w:tabs>
        <w:ind w:left="0" w:right="0"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w:t>
      </w:r>
    </w:p>
    <w:sectPr w:rsidR="00087FD9" w:rsidRPr="005D16FA">
      <w:pgSz w:w="11906" w:h="16838"/>
      <w:pgMar w:top="1423" w:right="1414" w:bottom="1436" w:left="142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119BF3" w14:textId="77777777" w:rsidR="00ED4295" w:rsidRDefault="00ED4295" w:rsidP="008305CA">
      <w:pPr>
        <w:spacing w:after="0" w:line="240" w:lineRule="auto"/>
      </w:pPr>
      <w:r>
        <w:separator/>
      </w:r>
    </w:p>
  </w:endnote>
  <w:endnote w:type="continuationSeparator" w:id="0">
    <w:p w14:paraId="3FE8E535" w14:textId="77777777" w:rsidR="00ED4295" w:rsidRDefault="00ED4295" w:rsidP="00830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2E4CF2" w14:textId="77777777" w:rsidR="00ED4295" w:rsidRDefault="00ED4295" w:rsidP="008305CA">
      <w:pPr>
        <w:spacing w:after="0" w:line="240" w:lineRule="auto"/>
      </w:pPr>
      <w:r>
        <w:separator/>
      </w:r>
    </w:p>
  </w:footnote>
  <w:footnote w:type="continuationSeparator" w:id="0">
    <w:p w14:paraId="465E7C81" w14:textId="77777777" w:rsidR="00ED4295" w:rsidRDefault="00ED4295" w:rsidP="008305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D"/>
    <w:multiLevelType w:val="singleLevel"/>
    <w:tmpl w:val="04150017"/>
    <w:name w:val="WW8Num42"/>
    <w:lvl w:ilvl="0">
      <w:start w:val="1"/>
      <w:numFmt w:val="lowerLetter"/>
      <w:lvlText w:val="%1)"/>
      <w:lvlJc w:val="left"/>
      <w:pPr>
        <w:ind w:left="720" w:hanging="360"/>
      </w:pPr>
      <w:rPr>
        <w:rFonts w:cs="Symbol" w:hint="default"/>
      </w:rPr>
    </w:lvl>
  </w:abstractNum>
  <w:abstractNum w:abstractNumId="1">
    <w:nsid w:val="00000023"/>
    <w:multiLevelType w:val="singleLevel"/>
    <w:tmpl w:val="00000023"/>
    <w:name w:val="WW8Num35"/>
    <w:lvl w:ilvl="0">
      <w:start w:val="1"/>
      <w:numFmt w:val="decimal"/>
      <w:lvlText w:val="%1."/>
      <w:lvlJc w:val="left"/>
      <w:pPr>
        <w:tabs>
          <w:tab w:val="num" w:pos="0"/>
        </w:tabs>
        <w:ind w:left="360" w:hanging="360"/>
      </w:pPr>
      <w:rPr>
        <w:rFonts w:eastAsia="Calibri" w:cs="Times New Roman"/>
        <w:color w:val="000000"/>
        <w:szCs w:val="22"/>
        <w:lang w:val="en-US"/>
      </w:rPr>
    </w:lvl>
  </w:abstractNum>
  <w:abstractNum w:abstractNumId="2">
    <w:nsid w:val="0080678D"/>
    <w:multiLevelType w:val="hybridMultilevel"/>
    <w:tmpl w:val="9D068B30"/>
    <w:lvl w:ilvl="0" w:tplc="32A8C804">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A94E712">
      <w:start w:val="1"/>
      <w:numFmt w:val="bullet"/>
      <w:lvlText w:val="o"/>
      <w:lvlJc w:val="left"/>
      <w:pPr>
        <w:ind w:left="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A42A17E">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05E265A">
      <w:start w:val="1"/>
      <w:numFmt w:val="bullet"/>
      <w:lvlText w:val="•"/>
      <w:lvlJc w:val="left"/>
      <w:pPr>
        <w:ind w:left="18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3848AF6">
      <w:start w:val="1"/>
      <w:numFmt w:val="bullet"/>
      <w:lvlText w:val="o"/>
      <w:lvlJc w:val="left"/>
      <w:pPr>
        <w:ind w:left="25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0D0117E">
      <w:start w:val="1"/>
      <w:numFmt w:val="bullet"/>
      <w:lvlText w:val="▪"/>
      <w:lvlJc w:val="left"/>
      <w:pPr>
        <w:ind w:left="33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4906022">
      <w:start w:val="1"/>
      <w:numFmt w:val="bullet"/>
      <w:lvlText w:val="•"/>
      <w:lvlJc w:val="left"/>
      <w:pPr>
        <w:ind w:left="40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E345DEC">
      <w:start w:val="1"/>
      <w:numFmt w:val="bullet"/>
      <w:lvlText w:val="o"/>
      <w:lvlJc w:val="left"/>
      <w:pPr>
        <w:ind w:left="47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7260388">
      <w:start w:val="1"/>
      <w:numFmt w:val="bullet"/>
      <w:lvlText w:val="▪"/>
      <w:lvlJc w:val="left"/>
      <w:pPr>
        <w:ind w:left="54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
    <w:nsid w:val="029F43D1"/>
    <w:multiLevelType w:val="hybridMultilevel"/>
    <w:tmpl w:val="D5CA40B0"/>
    <w:lvl w:ilvl="0" w:tplc="34922130">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B489500">
      <w:start w:val="1"/>
      <w:numFmt w:val="decimal"/>
      <w:lvlText w:val="%2."/>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696386E">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FC4784C">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118F0AC">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0F42EAE">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F5E9CC0">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51CD00C">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3A26C4C">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nsid w:val="03E8778D"/>
    <w:multiLevelType w:val="hybridMultilevel"/>
    <w:tmpl w:val="705A8D8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
    <w:nsid w:val="139A3C36"/>
    <w:multiLevelType w:val="hybridMultilevel"/>
    <w:tmpl w:val="6A7ED036"/>
    <w:lvl w:ilvl="0" w:tplc="44D28872">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BB8EEEC">
      <w:start w:val="1"/>
      <w:numFmt w:val="lowerLetter"/>
      <w:lvlText w:val="%2"/>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6E43AEA">
      <w:start w:val="1"/>
      <w:numFmt w:val="lowerRoman"/>
      <w:lvlText w:val="%3"/>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B6E3BDC">
      <w:start w:val="1"/>
      <w:numFmt w:val="decimal"/>
      <w:lvlText w:val="%4"/>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51EC11E">
      <w:start w:val="1"/>
      <w:numFmt w:val="lowerLetter"/>
      <w:lvlText w:val="%5"/>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7D4A91A">
      <w:start w:val="1"/>
      <w:numFmt w:val="lowerRoman"/>
      <w:lvlText w:val="%6"/>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DDA644A">
      <w:start w:val="1"/>
      <w:numFmt w:val="decimal"/>
      <w:lvlText w:val="%7"/>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D44BFB4">
      <w:start w:val="1"/>
      <w:numFmt w:val="lowerLetter"/>
      <w:lvlText w:val="%8"/>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038B590">
      <w:start w:val="1"/>
      <w:numFmt w:val="lowerRoman"/>
      <w:lvlText w:val="%9"/>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nsid w:val="24017DD0"/>
    <w:multiLevelType w:val="hybridMultilevel"/>
    <w:tmpl w:val="BAD65166"/>
    <w:lvl w:ilvl="0" w:tplc="27CAC27C">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86E5ED4">
      <w:start w:val="1"/>
      <w:numFmt w:val="bullet"/>
      <w:lvlText w:val="-"/>
      <w:lvlJc w:val="left"/>
      <w:pPr>
        <w:ind w:left="4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116BD4A">
      <w:start w:val="1"/>
      <w:numFmt w:val="bullet"/>
      <w:lvlText w:val="▪"/>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878437C">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5F6CA4A">
      <w:start w:val="1"/>
      <w:numFmt w:val="bullet"/>
      <w:lvlText w:val="o"/>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5D81D26">
      <w:start w:val="1"/>
      <w:numFmt w:val="bullet"/>
      <w:lvlText w:val="▪"/>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D8A88AA">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85C9C20">
      <w:start w:val="1"/>
      <w:numFmt w:val="bullet"/>
      <w:lvlText w:val="o"/>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848A30C">
      <w:start w:val="1"/>
      <w:numFmt w:val="bullet"/>
      <w:lvlText w:val="▪"/>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nsid w:val="24DE1382"/>
    <w:multiLevelType w:val="hybridMultilevel"/>
    <w:tmpl w:val="A09ABB70"/>
    <w:lvl w:ilvl="0" w:tplc="0415000F">
      <w:start w:val="1"/>
      <w:numFmt w:val="decimal"/>
      <w:lvlText w:val="%1."/>
      <w:lvlJc w:val="left"/>
      <w:pPr>
        <w:ind w:left="720" w:hanging="360"/>
      </w:pPr>
    </w:lvl>
    <w:lvl w:ilvl="1" w:tplc="63B6A64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0AF6842"/>
    <w:multiLevelType w:val="hybridMultilevel"/>
    <w:tmpl w:val="B1E4F7A4"/>
    <w:lvl w:ilvl="0" w:tplc="18C474DE">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87C6226">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FB8420E">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26228C8">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1D6EBF6">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18C4E22">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7ACB7D2">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0A234F8">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70EE6CC">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nsid w:val="36C1411D"/>
    <w:multiLevelType w:val="hybridMultilevel"/>
    <w:tmpl w:val="EDD8337C"/>
    <w:lvl w:ilvl="0" w:tplc="BFA24172">
      <w:start w:val="1"/>
      <w:numFmt w:val="decimal"/>
      <w:lvlText w:val="%1."/>
      <w:lvlJc w:val="left"/>
      <w:pPr>
        <w:ind w:left="28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41E4E12">
      <w:start w:val="1"/>
      <w:numFmt w:val="decimal"/>
      <w:lvlText w:val="%2)"/>
      <w:lvlJc w:val="left"/>
      <w:pPr>
        <w:ind w:left="51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70086F3C">
      <w:start w:val="1"/>
      <w:numFmt w:val="lowerRoman"/>
      <w:lvlText w:val="%3"/>
      <w:lvlJc w:val="left"/>
      <w:pPr>
        <w:ind w:left="13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32094E4">
      <w:start w:val="1"/>
      <w:numFmt w:val="decimal"/>
      <w:lvlText w:val="%4"/>
      <w:lvlJc w:val="left"/>
      <w:pPr>
        <w:ind w:left="20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31E57E4">
      <w:start w:val="1"/>
      <w:numFmt w:val="lowerLetter"/>
      <w:lvlText w:val="%5"/>
      <w:lvlJc w:val="left"/>
      <w:pPr>
        <w:ind w:left="27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1C66930">
      <w:start w:val="1"/>
      <w:numFmt w:val="lowerRoman"/>
      <w:lvlText w:val="%6"/>
      <w:lvlJc w:val="left"/>
      <w:pPr>
        <w:ind w:left="34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26E3816">
      <w:start w:val="1"/>
      <w:numFmt w:val="decimal"/>
      <w:lvlText w:val="%7"/>
      <w:lvlJc w:val="left"/>
      <w:pPr>
        <w:ind w:left="41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76067AE">
      <w:start w:val="1"/>
      <w:numFmt w:val="lowerLetter"/>
      <w:lvlText w:val="%8"/>
      <w:lvlJc w:val="left"/>
      <w:pPr>
        <w:ind w:left="49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B9E909E">
      <w:start w:val="1"/>
      <w:numFmt w:val="lowerRoman"/>
      <w:lvlText w:val="%9"/>
      <w:lvlJc w:val="left"/>
      <w:pPr>
        <w:ind w:left="56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0">
    <w:nsid w:val="37D93DA7"/>
    <w:multiLevelType w:val="hybridMultilevel"/>
    <w:tmpl w:val="C9EABCAC"/>
    <w:lvl w:ilvl="0" w:tplc="853CB38A">
      <w:start w:val="1"/>
      <w:numFmt w:val="decimal"/>
      <w:lvlText w:val="%1."/>
      <w:lvlJc w:val="left"/>
      <w:pPr>
        <w:ind w:left="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13A83F8">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902782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6E2E7DE">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8365466">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4244318">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6960A8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B5C54F2">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AD6778C">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1">
    <w:nsid w:val="38C34392"/>
    <w:multiLevelType w:val="hybridMultilevel"/>
    <w:tmpl w:val="FC32A234"/>
    <w:lvl w:ilvl="0" w:tplc="4366FEBE">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DA4D10E">
      <w:start w:val="1"/>
      <w:numFmt w:val="decimal"/>
      <w:lvlText w:val="%2."/>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19A04D22">
      <w:start w:val="1"/>
      <w:numFmt w:val="lowerRoman"/>
      <w:lvlText w:val="%3"/>
      <w:lvlJc w:val="left"/>
      <w:pPr>
        <w:ind w:left="13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5E4C648">
      <w:start w:val="1"/>
      <w:numFmt w:val="decimal"/>
      <w:lvlText w:val="%4"/>
      <w:lvlJc w:val="left"/>
      <w:pPr>
        <w:ind w:left="21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E0C6AD2">
      <w:start w:val="1"/>
      <w:numFmt w:val="lowerLetter"/>
      <w:lvlText w:val="%5"/>
      <w:lvlJc w:val="left"/>
      <w:pPr>
        <w:ind w:left="28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B6C401E">
      <w:start w:val="1"/>
      <w:numFmt w:val="lowerRoman"/>
      <w:lvlText w:val="%6"/>
      <w:lvlJc w:val="left"/>
      <w:pPr>
        <w:ind w:left="35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516ACAC">
      <w:start w:val="1"/>
      <w:numFmt w:val="decimal"/>
      <w:lvlText w:val="%7"/>
      <w:lvlJc w:val="left"/>
      <w:pPr>
        <w:ind w:left="42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A742B70">
      <w:start w:val="1"/>
      <w:numFmt w:val="lowerLetter"/>
      <w:lvlText w:val="%8"/>
      <w:lvlJc w:val="left"/>
      <w:pPr>
        <w:ind w:left="49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7DCEE58">
      <w:start w:val="1"/>
      <w:numFmt w:val="lowerRoman"/>
      <w:lvlText w:val="%9"/>
      <w:lvlJc w:val="left"/>
      <w:pPr>
        <w:ind w:left="57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nsid w:val="39634BE5"/>
    <w:multiLevelType w:val="hybridMultilevel"/>
    <w:tmpl w:val="EAE62272"/>
    <w:lvl w:ilvl="0" w:tplc="36D4AAD6">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99A76AC">
      <w:start w:val="1"/>
      <w:numFmt w:val="lowerLetter"/>
      <w:lvlText w:val="%2)"/>
      <w:lvlJc w:val="left"/>
      <w:pPr>
        <w:ind w:left="746"/>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A1C8EB3E">
      <w:start w:val="1"/>
      <w:numFmt w:val="lowerRoman"/>
      <w:lvlText w:val="%3"/>
      <w:lvlJc w:val="left"/>
      <w:pPr>
        <w:ind w:left="145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198F6E2">
      <w:start w:val="1"/>
      <w:numFmt w:val="decimal"/>
      <w:lvlText w:val="%4"/>
      <w:lvlJc w:val="left"/>
      <w:pPr>
        <w:ind w:left="21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9309A0A">
      <w:start w:val="1"/>
      <w:numFmt w:val="lowerLetter"/>
      <w:lvlText w:val="%5"/>
      <w:lvlJc w:val="left"/>
      <w:pPr>
        <w:ind w:left="28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96A0592">
      <w:start w:val="1"/>
      <w:numFmt w:val="lowerRoman"/>
      <w:lvlText w:val="%6"/>
      <w:lvlJc w:val="left"/>
      <w:pPr>
        <w:ind w:left="36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18B8A658">
      <w:start w:val="1"/>
      <w:numFmt w:val="decimal"/>
      <w:lvlText w:val="%7"/>
      <w:lvlJc w:val="left"/>
      <w:pPr>
        <w:ind w:left="43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34A9A24">
      <w:start w:val="1"/>
      <w:numFmt w:val="lowerLetter"/>
      <w:lvlText w:val="%8"/>
      <w:lvlJc w:val="left"/>
      <w:pPr>
        <w:ind w:left="505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2401674">
      <w:start w:val="1"/>
      <w:numFmt w:val="lowerRoman"/>
      <w:lvlText w:val="%9"/>
      <w:lvlJc w:val="left"/>
      <w:pPr>
        <w:ind w:left="57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nsid w:val="3AAB6FA9"/>
    <w:multiLevelType w:val="hybridMultilevel"/>
    <w:tmpl w:val="E7FC59B6"/>
    <w:lvl w:ilvl="0" w:tplc="2F3EC81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302D14A">
      <w:start w:val="1"/>
      <w:numFmt w:val="lowerLetter"/>
      <w:lvlText w:val="%2"/>
      <w:lvlJc w:val="left"/>
      <w:pPr>
        <w:ind w:left="8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EC0BD12">
      <w:start w:val="1"/>
      <w:numFmt w:val="decimal"/>
      <w:lvlRestart w:val="0"/>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5CAEFA">
      <w:start w:val="1"/>
      <w:numFmt w:val="decimal"/>
      <w:lvlText w:val="%4"/>
      <w:lvlJc w:val="left"/>
      <w:pPr>
        <w:ind w:left="21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300A934">
      <w:start w:val="1"/>
      <w:numFmt w:val="lowerLetter"/>
      <w:lvlText w:val="%5"/>
      <w:lvlJc w:val="left"/>
      <w:pPr>
        <w:ind w:left="28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F29D38">
      <w:start w:val="1"/>
      <w:numFmt w:val="lowerRoman"/>
      <w:lvlText w:val="%6"/>
      <w:lvlJc w:val="left"/>
      <w:pPr>
        <w:ind w:left="35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36EA494">
      <w:start w:val="1"/>
      <w:numFmt w:val="decimal"/>
      <w:lvlText w:val="%7"/>
      <w:lvlJc w:val="left"/>
      <w:pPr>
        <w:ind w:left="42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618345C">
      <w:start w:val="1"/>
      <w:numFmt w:val="lowerLetter"/>
      <w:lvlText w:val="%8"/>
      <w:lvlJc w:val="left"/>
      <w:pPr>
        <w:ind w:left="49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2DEEAA2">
      <w:start w:val="1"/>
      <w:numFmt w:val="lowerRoman"/>
      <w:lvlText w:val="%9"/>
      <w:lvlJc w:val="left"/>
      <w:pPr>
        <w:ind w:left="57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nsid w:val="3C281AB9"/>
    <w:multiLevelType w:val="hybridMultilevel"/>
    <w:tmpl w:val="37AAFF42"/>
    <w:lvl w:ilvl="0" w:tplc="3F9EFFF2">
      <w:start w:val="1"/>
      <w:numFmt w:val="decimal"/>
      <w:lvlText w:val="%1."/>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E2FC9B0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82C85F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A92A9D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84E553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D3CE36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1A8B80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15A7F1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B8F3D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nsid w:val="3E127374"/>
    <w:multiLevelType w:val="hybridMultilevel"/>
    <w:tmpl w:val="3A3C8578"/>
    <w:lvl w:ilvl="0" w:tplc="0415000F">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0E02348"/>
    <w:multiLevelType w:val="hybridMultilevel"/>
    <w:tmpl w:val="BBD66F44"/>
    <w:lvl w:ilvl="0" w:tplc="71BCC01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8FE3164">
      <w:start w:val="1"/>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3FC1FA2">
      <w:start w:val="1"/>
      <w:numFmt w:val="decimal"/>
      <w:lvlRestart w:val="0"/>
      <w:lvlText w:val="%3)"/>
      <w:lvlJc w:val="left"/>
      <w:pPr>
        <w:ind w:left="114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F952493E">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358158C">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5DCF042">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5B0065E">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572CAE4">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3A06CC0">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nsid w:val="515B5E89"/>
    <w:multiLevelType w:val="hybridMultilevel"/>
    <w:tmpl w:val="752CA440"/>
    <w:lvl w:ilvl="0" w:tplc="10D63478">
      <w:start w:val="6"/>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06EC4E0">
      <w:start w:val="1"/>
      <w:numFmt w:val="lowerLetter"/>
      <w:lvlText w:val="%2)"/>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tplc="0388D138">
      <w:start w:val="4"/>
      <w:numFmt w:val="lowerLetter"/>
      <w:lvlText w:val="%3)"/>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3" w:tplc="64348FC6">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32CC348C">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69542E20">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D2D2654A">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60AAC8F4">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B44A0EEE">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8">
    <w:nsid w:val="58AA40A0"/>
    <w:multiLevelType w:val="hybridMultilevel"/>
    <w:tmpl w:val="FBFECDF6"/>
    <w:lvl w:ilvl="0" w:tplc="FCA88122">
      <w:start w:val="2"/>
      <w:numFmt w:val="decimal"/>
      <w:lvlText w:val="%1."/>
      <w:lvlJc w:val="left"/>
      <w:pPr>
        <w:ind w:left="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6846DD4">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E2A7476">
      <w:start w:val="1"/>
      <w:numFmt w:val="bullet"/>
      <w:lvlText w:val="▪"/>
      <w:lvlJc w:val="left"/>
      <w:pPr>
        <w:ind w:left="18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3E29680">
      <w:start w:val="1"/>
      <w:numFmt w:val="bullet"/>
      <w:lvlText w:val="•"/>
      <w:lvlJc w:val="left"/>
      <w:pPr>
        <w:ind w:left="25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4E68C96">
      <w:start w:val="1"/>
      <w:numFmt w:val="bullet"/>
      <w:lvlText w:val="o"/>
      <w:lvlJc w:val="left"/>
      <w:pPr>
        <w:ind w:left="33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01EB744">
      <w:start w:val="1"/>
      <w:numFmt w:val="bullet"/>
      <w:lvlText w:val="▪"/>
      <w:lvlJc w:val="left"/>
      <w:pPr>
        <w:ind w:left="40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32AFF68">
      <w:start w:val="1"/>
      <w:numFmt w:val="bullet"/>
      <w:lvlText w:val="•"/>
      <w:lvlJc w:val="left"/>
      <w:pPr>
        <w:ind w:left="47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9B60156">
      <w:start w:val="1"/>
      <w:numFmt w:val="bullet"/>
      <w:lvlText w:val="o"/>
      <w:lvlJc w:val="left"/>
      <w:pPr>
        <w:ind w:left="54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AE8A598">
      <w:start w:val="1"/>
      <w:numFmt w:val="bullet"/>
      <w:lvlText w:val="▪"/>
      <w:lvlJc w:val="left"/>
      <w:pPr>
        <w:ind w:left="61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9">
    <w:nsid w:val="5C114A45"/>
    <w:multiLevelType w:val="hybridMultilevel"/>
    <w:tmpl w:val="E334BDE6"/>
    <w:lvl w:ilvl="0" w:tplc="A1A6E762">
      <w:start w:val="2"/>
      <w:numFmt w:val="decimal"/>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BB2805A">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73C5B1A">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DE20C5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1EEB798">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4BA2876">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9627EC8">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6BAFF92">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EAE52B2">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0">
    <w:nsid w:val="5D6823A0"/>
    <w:multiLevelType w:val="hybridMultilevel"/>
    <w:tmpl w:val="B3C40B50"/>
    <w:lvl w:ilvl="0" w:tplc="684E1630">
      <w:start w:val="1"/>
      <w:numFmt w:val="decimal"/>
      <w:lvlText w:val="%1."/>
      <w:lvlJc w:val="left"/>
      <w:pPr>
        <w:ind w:left="6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FE2736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D486FB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30AD5F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A84354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E6681B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79CBB8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8AEEF8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D64EE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nsid w:val="64986A17"/>
    <w:multiLevelType w:val="hybridMultilevel"/>
    <w:tmpl w:val="83EA40A8"/>
    <w:lvl w:ilvl="0" w:tplc="E95E43F2">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1F8707A">
      <w:start w:val="1"/>
      <w:numFmt w:val="bullet"/>
      <w:lvlText w:val="o"/>
      <w:lvlJc w:val="left"/>
      <w:pPr>
        <w:ind w:left="18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AB0E260">
      <w:start w:val="1"/>
      <w:numFmt w:val="bullet"/>
      <w:lvlText w:val="▪"/>
      <w:lvlJc w:val="left"/>
      <w:pPr>
        <w:ind w:left="25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1EABA8E">
      <w:start w:val="1"/>
      <w:numFmt w:val="bullet"/>
      <w:lvlText w:val="•"/>
      <w:lvlJc w:val="left"/>
      <w:pPr>
        <w:ind w:left="33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B202CCE">
      <w:start w:val="1"/>
      <w:numFmt w:val="bullet"/>
      <w:lvlText w:val="o"/>
      <w:lvlJc w:val="left"/>
      <w:pPr>
        <w:ind w:left="40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8CE22AC">
      <w:start w:val="1"/>
      <w:numFmt w:val="bullet"/>
      <w:lvlText w:val="▪"/>
      <w:lvlJc w:val="left"/>
      <w:pPr>
        <w:ind w:left="47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B9C3850">
      <w:start w:val="1"/>
      <w:numFmt w:val="bullet"/>
      <w:lvlText w:val="•"/>
      <w:lvlJc w:val="left"/>
      <w:pPr>
        <w:ind w:left="54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EA23368">
      <w:start w:val="1"/>
      <w:numFmt w:val="bullet"/>
      <w:lvlText w:val="o"/>
      <w:lvlJc w:val="left"/>
      <w:pPr>
        <w:ind w:left="61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C28BBC0">
      <w:start w:val="1"/>
      <w:numFmt w:val="bullet"/>
      <w:lvlText w:val="▪"/>
      <w:lvlJc w:val="left"/>
      <w:pPr>
        <w:ind w:left="69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2">
    <w:nsid w:val="668F3829"/>
    <w:multiLevelType w:val="hybridMultilevel"/>
    <w:tmpl w:val="F8324EB8"/>
    <w:lvl w:ilvl="0" w:tplc="864CAC36">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A80DDA6">
      <w:start w:val="1"/>
      <w:numFmt w:val="decimal"/>
      <w:lvlText w:val="%2)"/>
      <w:lvlJc w:val="left"/>
      <w:pPr>
        <w:ind w:left="73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469EA684">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7BA92EE">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874112A">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A6279C2">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E0245D4">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406F66A">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C2CD792">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3">
    <w:nsid w:val="6B4F0E2A"/>
    <w:multiLevelType w:val="hybridMultilevel"/>
    <w:tmpl w:val="5F94188E"/>
    <w:lvl w:ilvl="0" w:tplc="732E39A0">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D6461F4">
      <w:start w:val="1"/>
      <w:numFmt w:val="lowerLetter"/>
      <w:lvlText w:val="%2"/>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CE23114">
      <w:start w:val="1"/>
      <w:numFmt w:val="lowerRoman"/>
      <w:lvlText w:val="%3"/>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7CE0170">
      <w:start w:val="1"/>
      <w:numFmt w:val="decimal"/>
      <w:lvlText w:val="%4"/>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264F45C">
      <w:start w:val="1"/>
      <w:numFmt w:val="lowerLetter"/>
      <w:lvlText w:val="%5"/>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66630DA">
      <w:start w:val="1"/>
      <w:numFmt w:val="lowerRoman"/>
      <w:lvlText w:val="%6"/>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A94E4BC">
      <w:start w:val="1"/>
      <w:numFmt w:val="decimal"/>
      <w:lvlText w:val="%7"/>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8041E32">
      <w:start w:val="1"/>
      <w:numFmt w:val="lowerLetter"/>
      <w:lvlText w:val="%8"/>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A2463AE">
      <w:start w:val="1"/>
      <w:numFmt w:val="lowerRoman"/>
      <w:lvlText w:val="%9"/>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4">
    <w:nsid w:val="75B26E23"/>
    <w:multiLevelType w:val="hybridMultilevel"/>
    <w:tmpl w:val="25047A88"/>
    <w:lvl w:ilvl="0" w:tplc="00000023">
      <w:start w:val="1"/>
      <w:numFmt w:val="decimal"/>
      <w:lvlText w:val="%1."/>
      <w:lvlJc w:val="left"/>
      <w:pPr>
        <w:ind w:left="720" w:hanging="360"/>
      </w:pPr>
      <w:rPr>
        <w:rFonts w:eastAsia="Calibri" w:cs="Times New Roman" w:hint="default"/>
        <w:color w:val="000000"/>
        <w:szCs w:val="22"/>
        <w:lang w:val="en-U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DBD1FEB"/>
    <w:multiLevelType w:val="hybridMultilevel"/>
    <w:tmpl w:val="67B03050"/>
    <w:lvl w:ilvl="0" w:tplc="B62C63F4">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FCED07A">
      <w:start w:val="1"/>
      <w:numFmt w:val="bullet"/>
      <w:lvlText w:val="-"/>
      <w:lvlJc w:val="left"/>
      <w:pPr>
        <w:ind w:left="7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7FEE0FE">
      <w:start w:val="1"/>
      <w:numFmt w:val="bullet"/>
      <w:lvlText w:val="▪"/>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9C49C76">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E6EFFBE">
      <w:start w:val="1"/>
      <w:numFmt w:val="bullet"/>
      <w:lvlText w:val="o"/>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3321D9C">
      <w:start w:val="1"/>
      <w:numFmt w:val="bullet"/>
      <w:lvlText w:val="▪"/>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F261D9A">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EEA7864">
      <w:start w:val="1"/>
      <w:numFmt w:val="bullet"/>
      <w:lvlText w:val="o"/>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CAA2F44">
      <w:start w:val="1"/>
      <w:numFmt w:val="bullet"/>
      <w:lvlText w:val="▪"/>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14"/>
  </w:num>
  <w:num w:numId="2">
    <w:abstractNumId w:val="5"/>
  </w:num>
  <w:num w:numId="3">
    <w:abstractNumId w:val="23"/>
  </w:num>
  <w:num w:numId="4">
    <w:abstractNumId w:val="17"/>
  </w:num>
  <w:num w:numId="5">
    <w:abstractNumId w:val="25"/>
  </w:num>
  <w:num w:numId="6">
    <w:abstractNumId w:val="21"/>
  </w:num>
  <w:num w:numId="7">
    <w:abstractNumId w:val="9"/>
  </w:num>
  <w:num w:numId="8">
    <w:abstractNumId w:val="10"/>
  </w:num>
  <w:num w:numId="9">
    <w:abstractNumId w:val="20"/>
  </w:num>
  <w:num w:numId="10">
    <w:abstractNumId w:val="11"/>
  </w:num>
  <w:num w:numId="11">
    <w:abstractNumId w:val="6"/>
  </w:num>
  <w:num w:numId="12">
    <w:abstractNumId w:val="16"/>
  </w:num>
  <w:num w:numId="13">
    <w:abstractNumId w:val="13"/>
  </w:num>
  <w:num w:numId="14">
    <w:abstractNumId w:val="3"/>
  </w:num>
  <w:num w:numId="15">
    <w:abstractNumId w:val="2"/>
  </w:num>
  <w:num w:numId="16">
    <w:abstractNumId w:val="18"/>
  </w:num>
  <w:num w:numId="17">
    <w:abstractNumId w:val="8"/>
  </w:num>
  <w:num w:numId="18">
    <w:abstractNumId w:val="22"/>
  </w:num>
  <w:num w:numId="19">
    <w:abstractNumId w:val="12"/>
  </w:num>
  <w:num w:numId="20">
    <w:abstractNumId w:val="19"/>
  </w:num>
  <w:num w:numId="21">
    <w:abstractNumId w:val="7"/>
  </w:num>
  <w:num w:numId="22">
    <w:abstractNumId w:val="15"/>
  </w:num>
  <w:num w:numId="23">
    <w:abstractNumId w:val="0"/>
  </w:num>
  <w:num w:numId="24">
    <w:abstractNumId w:val="1"/>
  </w:num>
  <w:num w:numId="25">
    <w:abstractNumId w:val="24"/>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58B"/>
    <w:rsid w:val="00007BE9"/>
    <w:rsid w:val="000304E3"/>
    <w:rsid w:val="00071103"/>
    <w:rsid w:val="00087FD9"/>
    <w:rsid w:val="0009563F"/>
    <w:rsid w:val="000A6B7B"/>
    <w:rsid w:val="000E6C06"/>
    <w:rsid w:val="00102FF6"/>
    <w:rsid w:val="001037C0"/>
    <w:rsid w:val="00133CE2"/>
    <w:rsid w:val="00166DE8"/>
    <w:rsid w:val="001670B1"/>
    <w:rsid w:val="00173E3D"/>
    <w:rsid w:val="001A3445"/>
    <w:rsid w:val="001C0293"/>
    <w:rsid w:val="001F29E4"/>
    <w:rsid w:val="001F323F"/>
    <w:rsid w:val="002001CA"/>
    <w:rsid w:val="00210D60"/>
    <w:rsid w:val="002158EF"/>
    <w:rsid w:val="0022158E"/>
    <w:rsid w:val="00254DA0"/>
    <w:rsid w:val="00287C8E"/>
    <w:rsid w:val="002E3AF4"/>
    <w:rsid w:val="002F3394"/>
    <w:rsid w:val="00353DB2"/>
    <w:rsid w:val="00361B93"/>
    <w:rsid w:val="00366BEA"/>
    <w:rsid w:val="00383E9C"/>
    <w:rsid w:val="003E7C59"/>
    <w:rsid w:val="00486A94"/>
    <w:rsid w:val="00491CB8"/>
    <w:rsid w:val="004E4E5A"/>
    <w:rsid w:val="004E69CB"/>
    <w:rsid w:val="00547696"/>
    <w:rsid w:val="00555FE6"/>
    <w:rsid w:val="00573D26"/>
    <w:rsid w:val="005854EF"/>
    <w:rsid w:val="005872F7"/>
    <w:rsid w:val="005978AD"/>
    <w:rsid w:val="005C10DF"/>
    <w:rsid w:val="005D16FA"/>
    <w:rsid w:val="005D3DF1"/>
    <w:rsid w:val="00610F15"/>
    <w:rsid w:val="00650D8A"/>
    <w:rsid w:val="00697743"/>
    <w:rsid w:val="006A2A3F"/>
    <w:rsid w:val="006C2EF4"/>
    <w:rsid w:val="006E5A55"/>
    <w:rsid w:val="007253E6"/>
    <w:rsid w:val="00744E7D"/>
    <w:rsid w:val="00756F80"/>
    <w:rsid w:val="0081200B"/>
    <w:rsid w:val="00812CC9"/>
    <w:rsid w:val="00817CB8"/>
    <w:rsid w:val="008305CA"/>
    <w:rsid w:val="00862DD2"/>
    <w:rsid w:val="00884427"/>
    <w:rsid w:val="008B1ED3"/>
    <w:rsid w:val="008C3EFB"/>
    <w:rsid w:val="008E183A"/>
    <w:rsid w:val="008E4E4A"/>
    <w:rsid w:val="0093565D"/>
    <w:rsid w:val="00991034"/>
    <w:rsid w:val="009B200C"/>
    <w:rsid w:val="009C3488"/>
    <w:rsid w:val="009F24FE"/>
    <w:rsid w:val="00A6458B"/>
    <w:rsid w:val="00A77E4C"/>
    <w:rsid w:val="00B03059"/>
    <w:rsid w:val="00B54577"/>
    <w:rsid w:val="00BC5A43"/>
    <w:rsid w:val="00C65E1A"/>
    <w:rsid w:val="00CD718B"/>
    <w:rsid w:val="00D4243D"/>
    <w:rsid w:val="00D70589"/>
    <w:rsid w:val="00DA3C94"/>
    <w:rsid w:val="00DB1C19"/>
    <w:rsid w:val="00DC7357"/>
    <w:rsid w:val="00DD66A4"/>
    <w:rsid w:val="00E02B0A"/>
    <w:rsid w:val="00E6130C"/>
    <w:rsid w:val="00E7325F"/>
    <w:rsid w:val="00E93A92"/>
    <w:rsid w:val="00ED4295"/>
    <w:rsid w:val="00ED6833"/>
    <w:rsid w:val="00EF5926"/>
    <w:rsid w:val="00F31425"/>
    <w:rsid w:val="00F656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4CB14"/>
  <w15:docId w15:val="{154A40E8-C541-4174-A856-AFE15D0E4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2" w:line="243" w:lineRule="auto"/>
      <w:ind w:left="-5" w:right="-2" w:hanging="10"/>
      <w:jc w:val="both"/>
    </w:pPr>
    <w:rPr>
      <w:rFonts w:ascii="Arial" w:eastAsia="Arial" w:hAnsi="Arial" w:cs="Arial"/>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C10DF"/>
    <w:pPr>
      <w:ind w:left="720"/>
      <w:contextualSpacing/>
    </w:pPr>
  </w:style>
  <w:style w:type="paragraph" w:styleId="Tekstdymka">
    <w:name w:val="Balloon Text"/>
    <w:basedOn w:val="Normalny"/>
    <w:link w:val="TekstdymkaZnak"/>
    <w:uiPriority w:val="99"/>
    <w:semiHidden/>
    <w:unhideWhenUsed/>
    <w:rsid w:val="00CD718B"/>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CD718B"/>
    <w:rPr>
      <w:rFonts w:ascii="Segoe UI" w:eastAsia="Arial" w:hAnsi="Segoe UI" w:cs="Segoe UI"/>
      <w:color w:val="000000"/>
      <w:sz w:val="18"/>
      <w:szCs w:val="18"/>
    </w:rPr>
  </w:style>
  <w:style w:type="paragraph" w:styleId="Nagwek">
    <w:name w:val="header"/>
    <w:basedOn w:val="Normalny"/>
    <w:link w:val="NagwekZnak"/>
    <w:uiPriority w:val="99"/>
    <w:unhideWhenUsed/>
    <w:rsid w:val="008305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05CA"/>
    <w:rPr>
      <w:rFonts w:ascii="Arial" w:eastAsia="Arial" w:hAnsi="Arial" w:cs="Arial"/>
      <w:color w:val="000000"/>
      <w:sz w:val="18"/>
    </w:rPr>
  </w:style>
  <w:style w:type="paragraph" w:styleId="Stopka">
    <w:name w:val="footer"/>
    <w:basedOn w:val="Normalny"/>
    <w:link w:val="StopkaZnak"/>
    <w:uiPriority w:val="99"/>
    <w:unhideWhenUsed/>
    <w:rsid w:val="008305C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05CA"/>
    <w:rPr>
      <w:rFonts w:ascii="Arial" w:eastAsia="Arial" w:hAnsi="Arial" w:cs="Arial"/>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939001">
      <w:bodyDiv w:val="1"/>
      <w:marLeft w:val="0"/>
      <w:marRight w:val="0"/>
      <w:marTop w:val="0"/>
      <w:marBottom w:val="0"/>
      <w:divBdr>
        <w:top w:val="none" w:sz="0" w:space="0" w:color="auto"/>
        <w:left w:val="none" w:sz="0" w:space="0" w:color="auto"/>
        <w:bottom w:val="none" w:sz="0" w:space="0" w:color="auto"/>
        <w:right w:val="none" w:sz="0" w:space="0" w:color="auto"/>
      </w:divBdr>
      <w:divsChild>
        <w:div w:id="1209147758">
          <w:marLeft w:val="0"/>
          <w:marRight w:val="0"/>
          <w:marTop w:val="0"/>
          <w:marBottom w:val="0"/>
          <w:divBdr>
            <w:top w:val="none" w:sz="0" w:space="0" w:color="auto"/>
            <w:left w:val="none" w:sz="0" w:space="0" w:color="auto"/>
            <w:bottom w:val="none" w:sz="0" w:space="0" w:color="auto"/>
            <w:right w:val="none" w:sz="0" w:space="0" w:color="auto"/>
          </w:divBdr>
          <w:divsChild>
            <w:div w:id="1424841790">
              <w:marLeft w:val="0"/>
              <w:marRight w:val="0"/>
              <w:marTop w:val="0"/>
              <w:marBottom w:val="0"/>
              <w:divBdr>
                <w:top w:val="none" w:sz="0" w:space="0" w:color="auto"/>
                <w:left w:val="none" w:sz="0" w:space="0" w:color="auto"/>
                <w:bottom w:val="none" w:sz="0" w:space="0" w:color="auto"/>
                <w:right w:val="none" w:sz="0" w:space="0" w:color="auto"/>
              </w:divBdr>
              <w:divsChild>
                <w:div w:id="147459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484458">
          <w:marLeft w:val="0"/>
          <w:marRight w:val="0"/>
          <w:marTop w:val="0"/>
          <w:marBottom w:val="0"/>
          <w:divBdr>
            <w:top w:val="none" w:sz="0" w:space="0" w:color="auto"/>
            <w:left w:val="none" w:sz="0" w:space="0" w:color="auto"/>
            <w:bottom w:val="none" w:sz="0" w:space="0" w:color="auto"/>
            <w:right w:val="none" w:sz="0" w:space="0" w:color="auto"/>
          </w:divBdr>
          <w:divsChild>
            <w:div w:id="2062825225">
              <w:marLeft w:val="0"/>
              <w:marRight w:val="0"/>
              <w:marTop w:val="0"/>
              <w:marBottom w:val="0"/>
              <w:divBdr>
                <w:top w:val="none" w:sz="0" w:space="0" w:color="auto"/>
                <w:left w:val="none" w:sz="0" w:space="0" w:color="auto"/>
                <w:bottom w:val="none" w:sz="0" w:space="0" w:color="auto"/>
                <w:right w:val="none" w:sz="0" w:space="0" w:color="auto"/>
              </w:divBdr>
              <w:divsChild>
                <w:div w:id="24696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164864">
          <w:marLeft w:val="0"/>
          <w:marRight w:val="0"/>
          <w:marTop w:val="0"/>
          <w:marBottom w:val="0"/>
          <w:divBdr>
            <w:top w:val="none" w:sz="0" w:space="0" w:color="auto"/>
            <w:left w:val="none" w:sz="0" w:space="0" w:color="auto"/>
            <w:bottom w:val="none" w:sz="0" w:space="0" w:color="auto"/>
            <w:right w:val="none" w:sz="0" w:space="0" w:color="auto"/>
          </w:divBdr>
        </w:div>
      </w:divsChild>
    </w:div>
    <w:div w:id="1535575015">
      <w:bodyDiv w:val="1"/>
      <w:marLeft w:val="0"/>
      <w:marRight w:val="0"/>
      <w:marTop w:val="0"/>
      <w:marBottom w:val="0"/>
      <w:divBdr>
        <w:top w:val="none" w:sz="0" w:space="0" w:color="auto"/>
        <w:left w:val="none" w:sz="0" w:space="0" w:color="auto"/>
        <w:bottom w:val="none" w:sz="0" w:space="0" w:color="auto"/>
        <w:right w:val="none" w:sz="0" w:space="0" w:color="auto"/>
      </w:divBdr>
      <w:divsChild>
        <w:div w:id="680277191">
          <w:marLeft w:val="0"/>
          <w:marRight w:val="0"/>
          <w:marTop w:val="0"/>
          <w:marBottom w:val="0"/>
          <w:divBdr>
            <w:top w:val="none" w:sz="0" w:space="0" w:color="auto"/>
            <w:left w:val="none" w:sz="0" w:space="0" w:color="auto"/>
            <w:bottom w:val="none" w:sz="0" w:space="0" w:color="auto"/>
            <w:right w:val="none" w:sz="0" w:space="0" w:color="auto"/>
          </w:divBdr>
          <w:divsChild>
            <w:div w:id="1834641716">
              <w:marLeft w:val="0"/>
              <w:marRight w:val="0"/>
              <w:marTop w:val="0"/>
              <w:marBottom w:val="0"/>
              <w:divBdr>
                <w:top w:val="none" w:sz="0" w:space="0" w:color="auto"/>
                <w:left w:val="none" w:sz="0" w:space="0" w:color="auto"/>
                <w:bottom w:val="none" w:sz="0" w:space="0" w:color="auto"/>
                <w:right w:val="none" w:sz="0" w:space="0" w:color="auto"/>
              </w:divBdr>
              <w:divsChild>
                <w:div w:id="164692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200480">
          <w:marLeft w:val="0"/>
          <w:marRight w:val="0"/>
          <w:marTop w:val="0"/>
          <w:marBottom w:val="0"/>
          <w:divBdr>
            <w:top w:val="none" w:sz="0" w:space="0" w:color="auto"/>
            <w:left w:val="none" w:sz="0" w:space="0" w:color="auto"/>
            <w:bottom w:val="none" w:sz="0" w:space="0" w:color="auto"/>
            <w:right w:val="none" w:sz="0" w:space="0" w:color="auto"/>
          </w:divBdr>
          <w:divsChild>
            <w:div w:id="316804622">
              <w:marLeft w:val="0"/>
              <w:marRight w:val="0"/>
              <w:marTop w:val="0"/>
              <w:marBottom w:val="0"/>
              <w:divBdr>
                <w:top w:val="none" w:sz="0" w:space="0" w:color="auto"/>
                <w:left w:val="none" w:sz="0" w:space="0" w:color="auto"/>
                <w:bottom w:val="none" w:sz="0" w:space="0" w:color="auto"/>
                <w:right w:val="none" w:sz="0" w:space="0" w:color="auto"/>
              </w:divBdr>
              <w:divsChild>
                <w:div w:id="169044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520984">
          <w:marLeft w:val="0"/>
          <w:marRight w:val="0"/>
          <w:marTop w:val="0"/>
          <w:marBottom w:val="0"/>
          <w:divBdr>
            <w:top w:val="none" w:sz="0" w:space="0" w:color="auto"/>
            <w:left w:val="none" w:sz="0" w:space="0" w:color="auto"/>
            <w:bottom w:val="none" w:sz="0" w:space="0" w:color="auto"/>
            <w:right w:val="none" w:sz="0" w:space="0" w:color="auto"/>
          </w:divBdr>
          <w:divsChild>
            <w:div w:id="1018965695">
              <w:marLeft w:val="0"/>
              <w:marRight w:val="0"/>
              <w:marTop w:val="0"/>
              <w:marBottom w:val="0"/>
              <w:divBdr>
                <w:top w:val="none" w:sz="0" w:space="0" w:color="auto"/>
                <w:left w:val="none" w:sz="0" w:space="0" w:color="auto"/>
                <w:bottom w:val="none" w:sz="0" w:space="0" w:color="auto"/>
                <w:right w:val="none" w:sz="0" w:space="0" w:color="auto"/>
              </w:divBdr>
              <w:divsChild>
                <w:div w:id="433481353">
                  <w:marLeft w:val="0"/>
                  <w:marRight w:val="0"/>
                  <w:marTop w:val="0"/>
                  <w:marBottom w:val="0"/>
                  <w:divBdr>
                    <w:top w:val="none" w:sz="0" w:space="0" w:color="auto"/>
                    <w:left w:val="none" w:sz="0" w:space="0" w:color="auto"/>
                    <w:bottom w:val="none" w:sz="0" w:space="0" w:color="auto"/>
                    <w:right w:val="none" w:sz="0" w:space="0" w:color="auto"/>
                  </w:divBdr>
                  <w:divsChild>
                    <w:div w:id="482238024">
                      <w:marLeft w:val="0"/>
                      <w:marRight w:val="0"/>
                      <w:marTop w:val="0"/>
                      <w:marBottom w:val="0"/>
                      <w:divBdr>
                        <w:top w:val="none" w:sz="0" w:space="0" w:color="auto"/>
                        <w:left w:val="none" w:sz="0" w:space="0" w:color="auto"/>
                        <w:bottom w:val="none" w:sz="0" w:space="0" w:color="auto"/>
                        <w:right w:val="none" w:sz="0" w:space="0" w:color="auto"/>
                      </w:divBdr>
                    </w:div>
                  </w:divsChild>
                </w:div>
                <w:div w:id="1889146669">
                  <w:marLeft w:val="0"/>
                  <w:marRight w:val="0"/>
                  <w:marTop w:val="0"/>
                  <w:marBottom w:val="0"/>
                  <w:divBdr>
                    <w:top w:val="none" w:sz="0" w:space="0" w:color="auto"/>
                    <w:left w:val="none" w:sz="0" w:space="0" w:color="auto"/>
                    <w:bottom w:val="none" w:sz="0" w:space="0" w:color="auto"/>
                    <w:right w:val="none" w:sz="0" w:space="0" w:color="auto"/>
                  </w:divBdr>
                </w:div>
                <w:div w:id="2030906529">
                  <w:marLeft w:val="0"/>
                  <w:marRight w:val="0"/>
                  <w:marTop w:val="0"/>
                  <w:marBottom w:val="0"/>
                  <w:divBdr>
                    <w:top w:val="none" w:sz="0" w:space="0" w:color="auto"/>
                    <w:left w:val="none" w:sz="0" w:space="0" w:color="auto"/>
                    <w:bottom w:val="none" w:sz="0" w:space="0" w:color="auto"/>
                    <w:right w:val="none" w:sz="0" w:space="0" w:color="auto"/>
                  </w:divBdr>
                  <w:divsChild>
                    <w:div w:id="104899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925332">
          <w:marLeft w:val="0"/>
          <w:marRight w:val="0"/>
          <w:marTop w:val="0"/>
          <w:marBottom w:val="0"/>
          <w:divBdr>
            <w:top w:val="none" w:sz="0" w:space="0" w:color="auto"/>
            <w:left w:val="none" w:sz="0" w:space="0" w:color="auto"/>
            <w:bottom w:val="none" w:sz="0" w:space="0" w:color="auto"/>
            <w:right w:val="none" w:sz="0" w:space="0" w:color="auto"/>
          </w:divBdr>
          <w:divsChild>
            <w:div w:id="782304670">
              <w:marLeft w:val="0"/>
              <w:marRight w:val="0"/>
              <w:marTop w:val="0"/>
              <w:marBottom w:val="0"/>
              <w:divBdr>
                <w:top w:val="none" w:sz="0" w:space="0" w:color="auto"/>
                <w:left w:val="none" w:sz="0" w:space="0" w:color="auto"/>
                <w:bottom w:val="none" w:sz="0" w:space="0" w:color="auto"/>
                <w:right w:val="none" w:sz="0" w:space="0" w:color="auto"/>
              </w:divBdr>
              <w:divsChild>
                <w:div w:id="94210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5433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1</Pages>
  <Words>7261</Words>
  <Characters>43570</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Toruń, dnia … marca 2010 r</vt:lpstr>
    </vt:vector>
  </TitlesOfParts>
  <Company/>
  <LinksUpToDate>false</LinksUpToDate>
  <CharactersWithSpaces>50730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Toruń, dnia … marca 2010 r</dc:title>
  <dc:subject/>
  <dc:creator>j.araszewicz</dc:creator>
  <cp:keywords/>
  <dc:description/>
  <cp:lastModifiedBy>user</cp:lastModifiedBy>
  <cp:revision>5</cp:revision>
  <cp:lastPrinted>2021-06-22T11:31:00Z</cp:lastPrinted>
  <dcterms:created xsi:type="dcterms:W3CDTF">2021-03-09T14:12:00Z</dcterms:created>
  <dcterms:modified xsi:type="dcterms:W3CDTF">2021-06-23T10:15:00Z</dcterms:modified>
</cp:coreProperties>
</file>